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2C79" w:rsidRDefault="00C02C79" w:rsidP="00C02C79">
      <w:pPr>
        <w:jc w:val="center"/>
        <w:rPr>
          <w:b/>
          <w:szCs w:val="28"/>
        </w:rPr>
      </w:pPr>
      <w:r>
        <w:rPr>
          <w:b/>
          <w:szCs w:val="28"/>
        </w:rPr>
        <w:t>АДМИНИСТРАЦИЯ</w:t>
      </w:r>
    </w:p>
    <w:p w:rsidR="00C02C79" w:rsidRPr="009351F3" w:rsidRDefault="00C02C79" w:rsidP="00C02C79">
      <w:pPr>
        <w:jc w:val="center"/>
        <w:rPr>
          <w:b/>
          <w:szCs w:val="28"/>
        </w:rPr>
      </w:pPr>
      <w:r>
        <w:rPr>
          <w:b/>
          <w:szCs w:val="28"/>
        </w:rPr>
        <w:t>ПИНЕЖСКОГО МУНИЦИПАЛЬНОГО РАЙОНА</w:t>
      </w:r>
    </w:p>
    <w:p w:rsidR="00C02C79" w:rsidRPr="00A65F2A" w:rsidRDefault="00C02C79" w:rsidP="00C02C79">
      <w:pPr>
        <w:jc w:val="center"/>
        <w:rPr>
          <w:b/>
          <w:szCs w:val="28"/>
        </w:rPr>
      </w:pPr>
      <w:r>
        <w:rPr>
          <w:b/>
          <w:szCs w:val="28"/>
        </w:rPr>
        <w:t>АРХАНГЕЛЬСКОЙ ОБЛАСТИ</w:t>
      </w:r>
    </w:p>
    <w:p w:rsidR="00C02C79" w:rsidRDefault="00C02C79" w:rsidP="00C02C79">
      <w:pPr>
        <w:jc w:val="center"/>
        <w:rPr>
          <w:szCs w:val="28"/>
        </w:rPr>
      </w:pPr>
    </w:p>
    <w:p w:rsidR="00C02C79" w:rsidRPr="009351F3" w:rsidRDefault="00C02C79" w:rsidP="00C02C79">
      <w:pPr>
        <w:jc w:val="center"/>
        <w:rPr>
          <w:szCs w:val="28"/>
        </w:rPr>
      </w:pPr>
    </w:p>
    <w:p w:rsidR="00C02C79" w:rsidRPr="009351F3" w:rsidRDefault="00C02C79" w:rsidP="00C02C79">
      <w:pPr>
        <w:jc w:val="center"/>
        <w:rPr>
          <w:b/>
          <w:szCs w:val="28"/>
        </w:rPr>
      </w:pPr>
      <w:proofErr w:type="gramStart"/>
      <w:r w:rsidRPr="009351F3">
        <w:rPr>
          <w:b/>
          <w:szCs w:val="28"/>
        </w:rPr>
        <w:t>П</w:t>
      </w:r>
      <w:proofErr w:type="gramEnd"/>
      <w:r w:rsidRPr="009351F3">
        <w:rPr>
          <w:b/>
          <w:szCs w:val="28"/>
        </w:rPr>
        <w:t xml:space="preserve"> О С Т А Н О В Л Е Н И Е</w:t>
      </w:r>
    </w:p>
    <w:p w:rsidR="00C02C79" w:rsidRPr="009351F3" w:rsidRDefault="00C02C79" w:rsidP="00C02C79">
      <w:pPr>
        <w:jc w:val="center"/>
        <w:rPr>
          <w:b/>
          <w:szCs w:val="28"/>
        </w:rPr>
      </w:pPr>
    </w:p>
    <w:p w:rsidR="00C02C79" w:rsidRPr="009351F3" w:rsidRDefault="00C02C79" w:rsidP="00C02C79">
      <w:pPr>
        <w:jc w:val="center"/>
        <w:rPr>
          <w:b/>
          <w:szCs w:val="28"/>
        </w:rPr>
      </w:pPr>
    </w:p>
    <w:p w:rsidR="00C02C79" w:rsidRPr="009351F3" w:rsidRDefault="00C02C79" w:rsidP="00C02C79">
      <w:pPr>
        <w:jc w:val="center"/>
        <w:rPr>
          <w:szCs w:val="28"/>
        </w:rPr>
      </w:pPr>
      <w:r w:rsidRPr="009351F3">
        <w:rPr>
          <w:szCs w:val="28"/>
        </w:rPr>
        <w:t>от</w:t>
      </w:r>
      <w:r>
        <w:rPr>
          <w:szCs w:val="28"/>
        </w:rPr>
        <w:t xml:space="preserve"> 17 ноября 2022</w:t>
      </w:r>
      <w:r w:rsidRPr="009351F3">
        <w:rPr>
          <w:szCs w:val="28"/>
        </w:rPr>
        <w:t xml:space="preserve"> г. № </w:t>
      </w:r>
      <w:r>
        <w:rPr>
          <w:szCs w:val="28"/>
        </w:rPr>
        <w:t xml:space="preserve">1098 </w:t>
      </w:r>
      <w:r w:rsidRPr="009351F3">
        <w:rPr>
          <w:szCs w:val="28"/>
        </w:rPr>
        <w:t>- па</w:t>
      </w:r>
    </w:p>
    <w:p w:rsidR="00C02C79" w:rsidRPr="009351F3" w:rsidRDefault="00C02C79" w:rsidP="00C02C79">
      <w:pPr>
        <w:jc w:val="center"/>
        <w:rPr>
          <w:szCs w:val="28"/>
        </w:rPr>
      </w:pPr>
    </w:p>
    <w:p w:rsidR="00C02C79" w:rsidRPr="009351F3" w:rsidRDefault="00C02C79" w:rsidP="00C02C79">
      <w:pPr>
        <w:jc w:val="center"/>
        <w:rPr>
          <w:szCs w:val="28"/>
        </w:rPr>
      </w:pPr>
    </w:p>
    <w:p w:rsidR="00C02C79" w:rsidRPr="009351F3" w:rsidRDefault="00C02C79" w:rsidP="00C02C79">
      <w:pPr>
        <w:jc w:val="center"/>
        <w:rPr>
          <w:sz w:val="20"/>
        </w:rPr>
      </w:pPr>
      <w:r w:rsidRPr="009351F3">
        <w:rPr>
          <w:sz w:val="20"/>
        </w:rPr>
        <w:t>с.</w:t>
      </w:r>
      <w:r>
        <w:rPr>
          <w:sz w:val="20"/>
        </w:rPr>
        <w:t xml:space="preserve"> </w:t>
      </w:r>
      <w:r w:rsidRPr="009351F3">
        <w:rPr>
          <w:sz w:val="20"/>
        </w:rPr>
        <w:t>Карпогоры</w:t>
      </w:r>
    </w:p>
    <w:p w:rsidR="00C02C79" w:rsidRPr="009351F3" w:rsidRDefault="00C02C79" w:rsidP="00C02C79">
      <w:pPr>
        <w:jc w:val="center"/>
        <w:rPr>
          <w:szCs w:val="28"/>
        </w:rPr>
      </w:pPr>
    </w:p>
    <w:p w:rsidR="00C02C79" w:rsidRPr="009351F3" w:rsidRDefault="00C02C79" w:rsidP="00C02C79">
      <w:pPr>
        <w:jc w:val="center"/>
        <w:rPr>
          <w:b/>
          <w:szCs w:val="28"/>
        </w:rPr>
      </w:pPr>
    </w:p>
    <w:p w:rsidR="00C02C79" w:rsidRDefault="00C02C79" w:rsidP="00C02C79">
      <w:pPr>
        <w:autoSpaceDE w:val="0"/>
        <w:autoSpaceDN w:val="0"/>
        <w:adjustRightInd w:val="0"/>
        <w:jc w:val="center"/>
        <w:rPr>
          <w:b/>
          <w:szCs w:val="28"/>
        </w:rPr>
      </w:pPr>
      <w:r w:rsidRPr="009351F3">
        <w:rPr>
          <w:b/>
          <w:szCs w:val="28"/>
        </w:rPr>
        <w:t>О</w:t>
      </w:r>
      <w:r>
        <w:rPr>
          <w:b/>
          <w:szCs w:val="28"/>
        </w:rPr>
        <w:t xml:space="preserve"> внесении изменений в постановление администрации муниципального образования «Пинежский муниципальный район» Архангельской области №0234-па от 16.03.2022 года «Об осуществлении бюджетных инвестиций в объекты муниципальной собственности </w:t>
      </w:r>
    </w:p>
    <w:p w:rsidR="00C02C79" w:rsidRPr="009351F3" w:rsidRDefault="00C02C79" w:rsidP="00C02C79">
      <w:pPr>
        <w:autoSpaceDE w:val="0"/>
        <w:autoSpaceDN w:val="0"/>
        <w:adjustRightInd w:val="0"/>
        <w:jc w:val="center"/>
        <w:rPr>
          <w:b/>
          <w:szCs w:val="28"/>
        </w:rPr>
      </w:pPr>
      <w:r>
        <w:rPr>
          <w:b/>
          <w:szCs w:val="28"/>
        </w:rPr>
        <w:t>Пинежского муниципального района Архангельской области»</w:t>
      </w:r>
    </w:p>
    <w:p w:rsidR="00C02C79" w:rsidRDefault="00C02C79" w:rsidP="00C02C79">
      <w:pPr>
        <w:jc w:val="center"/>
        <w:rPr>
          <w:b/>
          <w:szCs w:val="28"/>
        </w:rPr>
      </w:pPr>
    </w:p>
    <w:p w:rsidR="00C02C79" w:rsidRDefault="00C02C79" w:rsidP="00C02C79">
      <w:pPr>
        <w:jc w:val="center"/>
        <w:rPr>
          <w:b/>
          <w:szCs w:val="28"/>
        </w:rPr>
      </w:pPr>
    </w:p>
    <w:p w:rsidR="00C02C79" w:rsidRPr="009351F3" w:rsidRDefault="00C02C79" w:rsidP="00C02C79">
      <w:pPr>
        <w:jc w:val="center"/>
        <w:rPr>
          <w:b/>
          <w:szCs w:val="28"/>
        </w:rPr>
      </w:pPr>
    </w:p>
    <w:p w:rsidR="00C02C79" w:rsidRDefault="00C02C79" w:rsidP="00C02C79">
      <w:pPr>
        <w:ind w:firstLine="709"/>
        <w:jc w:val="both"/>
        <w:rPr>
          <w:szCs w:val="28"/>
        </w:rPr>
      </w:pPr>
      <w:r w:rsidRPr="009351F3">
        <w:rPr>
          <w:szCs w:val="28"/>
        </w:rPr>
        <w:t>В соответствии с</w:t>
      </w:r>
      <w:r>
        <w:rPr>
          <w:szCs w:val="28"/>
        </w:rPr>
        <w:t xml:space="preserve"> Правилами принятия решения о подготовке и реализации бюджетных инвестиций в объекты муниципальной собственности </w:t>
      </w:r>
      <w:r w:rsidRPr="009351F3">
        <w:rPr>
          <w:szCs w:val="28"/>
        </w:rPr>
        <w:t>муниципального образования «Пинежский муниципальный район»</w:t>
      </w:r>
      <w:r>
        <w:rPr>
          <w:szCs w:val="28"/>
        </w:rPr>
        <w:t>,</w:t>
      </w:r>
      <w:r w:rsidRPr="009351F3">
        <w:rPr>
          <w:szCs w:val="28"/>
        </w:rPr>
        <w:t xml:space="preserve"> утверждённым</w:t>
      </w:r>
      <w:r>
        <w:rPr>
          <w:szCs w:val="28"/>
        </w:rPr>
        <w:t>и</w:t>
      </w:r>
      <w:r w:rsidRPr="009351F3">
        <w:rPr>
          <w:szCs w:val="28"/>
        </w:rPr>
        <w:t xml:space="preserve"> постановлением</w:t>
      </w:r>
      <w:r>
        <w:rPr>
          <w:szCs w:val="28"/>
        </w:rPr>
        <w:t xml:space="preserve"> администрации </w:t>
      </w:r>
      <w:r w:rsidRPr="00D5193B">
        <w:rPr>
          <w:szCs w:val="28"/>
        </w:rPr>
        <w:t>МО «Пинежский</w:t>
      </w:r>
      <w:r>
        <w:rPr>
          <w:szCs w:val="28"/>
        </w:rPr>
        <w:t xml:space="preserve"> муниципальный</w:t>
      </w:r>
      <w:r w:rsidRPr="00D5193B">
        <w:rPr>
          <w:szCs w:val="28"/>
        </w:rPr>
        <w:t xml:space="preserve"> район»</w:t>
      </w:r>
      <w:r>
        <w:rPr>
          <w:szCs w:val="28"/>
        </w:rPr>
        <w:t xml:space="preserve"> </w:t>
      </w:r>
      <w:r w:rsidRPr="009351F3">
        <w:rPr>
          <w:szCs w:val="28"/>
        </w:rPr>
        <w:t xml:space="preserve">от </w:t>
      </w:r>
      <w:r>
        <w:rPr>
          <w:szCs w:val="28"/>
        </w:rPr>
        <w:t>19.04.2018 № 0305</w:t>
      </w:r>
      <w:r w:rsidRPr="009351F3">
        <w:rPr>
          <w:szCs w:val="28"/>
        </w:rPr>
        <w:t>-па, администрация</w:t>
      </w:r>
      <w:r>
        <w:rPr>
          <w:szCs w:val="28"/>
        </w:rPr>
        <w:t xml:space="preserve"> Пинежского муниципального района Архангельской области</w:t>
      </w:r>
    </w:p>
    <w:p w:rsidR="00C02C79" w:rsidRPr="00234C93" w:rsidRDefault="00C02C79" w:rsidP="00C02C79">
      <w:pPr>
        <w:ind w:firstLine="709"/>
        <w:jc w:val="both"/>
        <w:rPr>
          <w:b/>
          <w:szCs w:val="28"/>
        </w:rPr>
      </w:pPr>
      <w:proofErr w:type="spellStart"/>
      <w:proofErr w:type="gramStart"/>
      <w:r w:rsidRPr="009351F3">
        <w:rPr>
          <w:b/>
          <w:szCs w:val="28"/>
        </w:rPr>
        <w:t>п</w:t>
      </w:r>
      <w:proofErr w:type="spellEnd"/>
      <w:proofErr w:type="gramEnd"/>
      <w:r w:rsidRPr="009351F3">
        <w:rPr>
          <w:b/>
          <w:szCs w:val="28"/>
        </w:rPr>
        <w:t xml:space="preserve"> о с т а </w:t>
      </w:r>
      <w:proofErr w:type="spellStart"/>
      <w:r w:rsidRPr="009351F3">
        <w:rPr>
          <w:b/>
          <w:szCs w:val="28"/>
        </w:rPr>
        <w:t>н</w:t>
      </w:r>
      <w:proofErr w:type="spellEnd"/>
      <w:r w:rsidRPr="009351F3">
        <w:rPr>
          <w:b/>
          <w:szCs w:val="28"/>
        </w:rPr>
        <w:t xml:space="preserve"> о в л я е т:</w:t>
      </w:r>
    </w:p>
    <w:p w:rsidR="00C02C79" w:rsidRPr="00C02C79" w:rsidRDefault="00C02C79" w:rsidP="00C02C79">
      <w:pPr>
        <w:pStyle w:val="ad"/>
        <w:tabs>
          <w:tab w:val="left" w:pos="0"/>
        </w:tabs>
        <w:ind w:left="0" w:firstLine="709"/>
        <w:jc w:val="both"/>
        <w:rPr>
          <w:sz w:val="28"/>
          <w:szCs w:val="28"/>
        </w:rPr>
      </w:pPr>
      <w:r w:rsidRPr="00C02C79">
        <w:rPr>
          <w:sz w:val="28"/>
          <w:szCs w:val="28"/>
        </w:rPr>
        <w:t>1. Внести в постановление администрации муниципального образования «Пинежский муниципальный район» Архангельской области № 0234-па от 16 марта 2022 года «Об осуществлении бюджетных инвестиций в объекты муниципальной собственности муниципального образования «Пинежский муниципальный район» Архангельской области, (далее – постановление) следующие изменения:</w:t>
      </w:r>
    </w:p>
    <w:p w:rsidR="00C02C79" w:rsidRPr="00C02C79" w:rsidRDefault="00C02C79" w:rsidP="00C02C79">
      <w:pPr>
        <w:pStyle w:val="ad"/>
        <w:tabs>
          <w:tab w:val="left" w:pos="0"/>
        </w:tabs>
        <w:ind w:left="0" w:firstLine="709"/>
        <w:jc w:val="both"/>
        <w:rPr>
          <w:sz w:val="28"/>
          <w:szCs w:val="28"/>
        </w:rPr>
      </w:pPr>
      <w:r w:rsidRPr="00C02C79">
        <w:rPr>
          <w:sz w:val="28"/>
          <w:szCs w:val="28"/>
        </w:rPr>
        <w:t>- приложение к постановлению изложить в новой редакции.</w:t>
      </w:r>
    </w:p>
    <w:p w:rsidR="00C02C79" w:rsidRPr="00C02C79" w:rsidRDefault="00C02C79" w:rsidP="00C02C79">
      <w:pPr>
        <w:pStyle w:val="ad"/>
        <w:tabs>
          <w:tab w:val="left" w:pos="0"/>
        </w:tabs>
        <w:ind w:left="0" w:firstLine="709"/>
        <w:jc w:val="both"/>
        <w:rPr>
          <w:sz w:val="28"/>
          <w:szCs w:val="28"/>
        </w:rPr>
      </w:pPr>
      <w:r w:rsidRPr="00C02C79">
        <w:rPr>
          <w:sz w:val="28"/>
          <w:szCs w:val="28"/>
        </w:rPr>
        <w:t xml:space="preserve">2. </w:t>
      </w:r>
      <w:r w:rsidRPr="00C02C79">
        <w:rPr>
          <w:bCs/>
          <w:sz w:val="28"/>
          <w:szCs w:val="28"/>
        </w:rPr>
        <w:t>Настоящее постановление вступает в силу со дня его официального опубликования.</w:t>
      </w:r>
    </w:p>
    <w:p w:rsidR="00C02C79" w:rsidRDefault="00C02C79" w:rsidP="00C02C79">
      <w:pPr>
        <w:jc w:val="both"/>
        <w:rPr>
          <w:szCs w:val="28"/>
        </w:rPr>
      </w:pPr>
    </w:p>
    <w:p w:rsidR="00C02C79" w:rsidRDefault="00C02C79" w:rsidP="00C02C79">
      <w:pPr>
        <w:jc w:val="both"/>
        <w:rPr>
          <w:szCs w:val="28"/>
        </w:rPr>
      </w:pPr>
    </w:p>
    <w:p w:rsidR="00C02C79" w:rsidRDefault="00C02C79" w:rsidP="00C02C79">
      <w:pPr>
        <w:jc w:val="both"/>
        <w:rPr>
          <w:szCs w:val="28"/>
        </w:rPr>
      </w:pPr>
    </w:p>
    <w:p w:rsidR="00C02C79" w:rsidRPr="00F44334" w:rsidRDefault="00C02C79" w:rsidP="00C02C79">
      <w:pPr>
        <w:jc w:val="both"/>
        <w:rPr>
          <w:szCs w:val="28"/>
        </w:rPr>
      </w:pPr>
      <w:r>
        <w:rPr>
          <w:szCs w:val="28"/>
        </w:rPr>
        <w:t>Глава Пинежского муниципального района                                    А.С. Чечулин</w:t>
      </w:r>
    </w:p>
    <w:p w:rsidR="00C02C79" w:rsidRDefault="00C02C79" w:rsidP="00C02C79">
      <w:pPr>
        <w:jc w:val="both"/>
        <w:rPr>
          <w:szCs w:val="28"/>
        </w:rPr>
        <w:sectPr w:rsidR="00C02C79" w:rsidSect="00DF4CA6">
          <w:pgSz w:w="11906" w:h="16838"/>
          <w:pgMar w:top="1134" w:right="851" w:bottom="1134" w:left="1701" w:header="709" w:footer="709" w:gutter="0"/>
          <w:cols w:space="708"/>
          <w:docGrid w:linePitch="360"/>
        </w:sectPr>
      </w:pPr>
    </w:p>
    <w:p w:rsidR="00C02C79" w:rsidRPr="002D0135" w:rsidRDefault="00C02C79" w:rsidP="00C02C79">
      <w:pPr>
        <w:jc w:val="right"/>
      </w:pPr>
      <w:r w:rsidRPr="002D0135">
        <w:lastRenderedPageBreak/>
        <w:t>Приложение</w:t>
      </w:r>
    </w:p>
    <w:p w:rsidR="00C02C79" w:rsidRPr="002D0135" w:rsidRDefault="00C02C79" w:rsidP="00C02C79">
      <w:pPr>
        <w:jc w:val="right"/>
      </w:pPr>
      <w:r w:rsidRPr="002D0135">
        <w:t>к постановлению Администрации</w:t>
      </w:r>
    </w:p>
    <w:p w:rsidR="00C02C79" w:rsidRDefault="00C02C79" w:rsidP="00C02C79">
      <w:pPr>
        <w:jc w:val="right"/>
      </w:pPr>
      <w:r>
        <w:t>Пинежского муниципального района</w:t>
      </w:r>
    </w:p>
    <w:p w:rsidR="00C02C79" w:rsidRDefault="00C02C79" w:rsidP="00C02C79">
      <w:pPr>
        <w:jc w:val="right"/>
      </w:pPr>
      <w:r>
        <w:t>Архангельской области</w:t>
      </w:r>
    </w:p>
    <w:p w:rsidR="00C02C79" w:rsidRPr="002D0135" w:rsidRDefault="00C02C79" w:rsidP="00C02C79">
      <w:pPr>
        <w:jc w:val="right"/>
      </w:pPr>
      <w:r>
        <w:t>от 17 ноября 2022г. № 1098 - па</w:t>
      </w:r>
    </w:p>
    <w:p w:rsidR="00C02C79" w:rsidRDefault="00C02C79" w:rsidP="00C02C79">
      <w:pPr>
        <w:rPr>
          <w:szCs w:val="28"/>
        </w:rPr>
      </w:pPr>
    </w:p>
    <w:p w:rsidR="00C02C79" w:rsidRPr="002D0135" w:rsidRDefault="00C02C79" w:rsidP="00C02C79">
      <w:pPr>
        <w:jc w:val="right"/>
      </w:pPr>
    </w:p>
    <w:p w:rsidR="00C02C79" w:rsidRPr="002D0135" w:rsidRDefault="00C02C79" w:rsidP="00C02C79">
      <w:pPr>
        <w:jc w:val="center"/>
      </w:pPr>
      <w:r w:rsidRPr="002D0135">
        <w:t>ПЕРЕЧЕНЬ ОБЪЕКТОВ МУНИЦИПАЛЬНОЙ СОБСТВЕННО</w:t>
      </w:r>
      <w:r>
        <w:t>СТИ ПИНЕЖСКОГО МУНИЦИПАЛЬНЫЙ РАЙОНА АРХАНГЕЛЬСКОЙ ОБЛАСТИ</w:t>
      </w:r>
      <w:r w:rsidRPr="002D0135">
        <w:t xml:space="preserve"> ДЛЯ ОСУЩЕСТВЛЕНИЯ БЮДЖЕТНЫХ ИНВЕСТИЦИЙ</w:t>
      </w:r>
    </w:p>
    <w:p w:rsidR="00C02C79" w:rsidRDefault="00C02C79" w:rsidP="00C02C79">
      <w:pPr>
        <w:jc w:val="center"/>
        <w:rPr>
          <w:szCs w:val="28"/>
        </w:rPr>
      </w:pPr>
    </w:p>
    <w:tbl>
      <w:tblPr>
        <w:tblStyle w:val="aff"/>
        <w:tblW w:w="15134" w:type="dxa"/>
        <w:jc w:val="center"/>
        <w:tblLayout w:type="fixed"/>
        <w:tblLook w:val="04A0"/>
      </w:tblPr>
      <w:tblGrid>
        <w:gridCol w:w="1526"/>
        <w:gridCol w:w="1450"/>
        <w:gridCol w:w="992"/>
        <w:gridCol w:w="992"/>
        <w:gridCol w:w="960"/>
        <w:gridCol w:w="1559"/>
        <w:gridCol w:w="1276"/>
        <w:gridCol w:w="992"/>
        <w:gridCol w:w="1734"/>
        <w:gridCol w:w="1810"/>
        <w:gridCol w:w="1843"/>
      </w:tblGrid>
      <w:tr w:rsidR="00C02C79" w:rsidTr="00F24404">
        <w:trPr>
          <w:trHeight w:val="1367"/>
          <w:jc w:val="center"/>
        </w:trPr>
        <w:tc>
          <w:tcPr>
            <w:tcW w:w="1526" w:type="dxa"/>
            <w:vMerge w:val="restart"/>
            <w:tcMar>
              <w:left w:w="28" w:type="dxa"/>
              <w:right w:w="28" w:type="dxa"/>
            </w:tcMar>
          </w:tcPr>
          <w:p w:rsidR="00C02C79" w:rsidRPr="00962A12" w:rsidRDefault="00C02C79" w:rsidP="00F24404">
            <w:pPr>
              <w:jc w:val="center"/>
              <w:rPr>
                <w:sz w:val="20"/>
              </w:rPr>
            </w:pPr>
            <w:r w:rsidRPr="00962A12">
              <w:rPr>
                <w:sz w:val="20"/>
              </w:rPr>
              <w:t>Наименование объекта капитального строительства и (или) объекта недвижимого имущества</w:t>
            </w:r>
            <w:r>
              <w:rPr>
                <w:sz w:val="20"/>
              </w:rPr>
              <w:t xml:space="preserve">, адрес </w:t>
            </w:r>
            <w:proofErr w:type="spellStart"/>
            <w:r>
              <w:rPr>
                <w:sz w:val="20"/>
              </w:rPr>
              <w:t>обекта</w:t>
            </w:r>
            <w:proofErr w:type="spellEnd"/>
          </w:p>
        </w:tc>
        <w:tc>
          <w:tcPr>
            <w:tcW w:w="1450" w:type="dxa"/>
            <w:vMerge w:val="restart"/>
            <w:tcMar>
              <w:left w:w="28" w:type="dxa"/>
              <w:right w:w="28" w:type="dxa"/>
            </w:tcMar>
          </w:tcPr>
          <w:p w:rsidR="00C02C79" w:rsidRPr="00962A12" w:rsidRDefault="00C02C79" w:rsidP="00F24404">
            <w:pPr>
              <w:jc w:val="center"/>
              <w:rPr>
                <w:sz w:val="20"/>
              </w:rPr>
            </w:pPr>
            <w:r w:rsidRPr="00962A12">
              <w:rPr>
                <w:sz w:val="20"/>
              </w:rPr>
              <w:t>Направление инвестирования (строительство, реконструкция, в том числе с элементами реставрации, техническое перевооружение, приобретение)</w:t>
            </w:r>
          </w:p>
        </w:tc>
        <w:tc>
          <w:tcPr>
            <w:tcW w:w="992" w:type="dxa"/>
            <w:vMerge w:val="restart"/>
            <w:tcMar>
              <w:left w:w="28" w:type="dxa"/>
              <w:right w:w="28" w:type="dxa"/>
            </w:tcMar>
          </w:tcPr>
          <w:p w:rsidR="00C02C79" w:rsidRPr="00962A12" w:rsidRDefault="00C02C79" w:rsidP="00F24404">
            <w:pPr>
              <w:jc w:val="center"/>
              <w:rPr>
                <w:sz w:val="20"/>
              </w:rPr>
            </w:pPr>
            <w:r w:rsidRPr="00962A12">
              <w:rPr>
                <w:sz w:val="20"/>
              </w:rPr>
              <w:t>Наименование главного распорядителя средств районного бюджета и муниципального заказчика</w:t>
            </w:r>
          </w:p>
        </w:tc>
        <w:tc>
          <w:tcPr>
            <w:tcW w:w="992" w:type="dxa"/>
            <w:vMerge w:val="restart"/>
            <w:tcMar>
              <w:left w:w="28" w:type="dxa"/>
              <w:right w:w="28" w:type="dxa"/>
            </w:tcMar>
          </w:tcPr>
          <w:p w:rsidR="00C02C79" w:rsidRPr="00962A12" w:rsidRDefault="00C02C79" w:rsidP="00F24404">
            <w:pPr>
              <w:jc w:val="center"/>
              <w:rPr>
                <w:sz w:val="20"/>
              </w:rPr>
            </w:pPr>
            <w:r w:rsidRPr="00962A12">
              <w:rPr>
                <w:sz w:val="20"/>
              </w:rPr>
              <w:t>Наименование застройщика (заказчика)</w:t>
            </w:r>
          </w:p>
        </w:tc>
        <w:tc>
          <w:tcPr>
            <w:tcW w:w="960" w:type="dxa"/>
            <w:vMerge w:val="restart"/>
            <w:tcMar>
              <w:left w:w="28" w:type="dxa"/>
              <w:right w:w="28" w:type="dxa"/>
            </w:tcMar>
          </w:tcPr>
          <w:p w:rsidR="00C02C79" w:rsidRPr="00962A12" w:rsidRDefault="00C02C79" w:rsidP="00F24404">
            <w:pPr>
              <w:jc w:val="center"/>
              <w:rPr>
                <w:sz w:val="20"/>
              </w:rPr>
            </w:pPr>
            <w:r w:rsidRPr="00962A12">
              <w:rPr>
                <w:sz w:val="20"/>
              </w:rPr>
              <w:t>Наименование отрасли</w:t>
            </w:r>
          </w:p>
        </w:tc>
        <w:tc>
          <w:tcPr>
            <w:tcW w:w="1559" w:type="dxa"/>
            <w:vMerge w:val="restart"/>
            <w:tcMar>
              <w:left w:w="28" w:type="dxa"/>
              <w:right w:w="28" w:type="dxa"/>
            </w:tcMar>
          </w:tcPr>
          <w:p w:rsidR="00C02C79" w:rsidRPr="00962A12" w:rsidRDefault="00C02C79" w:rsidP="00F24404">
            <w:pPr>
              <w:jc w:val="center"/>
              <w:rPr>
                <w:sz w:val="20"/>
              </w:rPr>
            </w:pPr>
            <w:r w:rsidRPr="00962A12">
              <w:rPr>
                <w:sz w:val="20"/>
              </w:rPr>
              <w:t xml:space="preserve">Мощность (прирост мощности) объекта капитального строительства, подлежащая вводу, мощность объекта недвижимого имущества  </w:t>
            </w:r>
          </w:p>
        </w:tc>
        <w:tc>
          <w:tcPr>
            <w:tcW w:w="1276" w:type="dxa"/>
            <w:vMerge w:val="restart"/>
            <w:tcMar>
              <w:left w:w="28" w:type="dxa"/>
              <w:right w:w="28" w:type="dxa"/>
            </w:tcMar>
          </w:tcPr>
          <w:p w:rsidR="00C02C79" w:rsidRPr="00962A12" w:rsidRDefault="00C02C79" w:rsidP="00F24404">
            <w:pPr>
              <w:jc w:val="center"/>
              <w:rPr>
                <w:sz w:val="20"/>
              </w:rPr>
            </w:pPr>
            <w:r w:rsidRPr="00962A12">
              <w:rPr>
                <w:sz w:val="20"/>
              </w:rPr>
              <w:t>Срок ввода в эксплуатацию (приобретения</w:t>
            </w:r>
            <w:proofErr w:type="gramStart"/>
            <w:r w:rsidRPr="00962A12">
              <w:rPr>
                <w:sz w:val="20"/>
              </w:rPr>
              <w:t>)о</w:t>
            </w:r>
            <w:proofErr w:type="gramEnd"/>
            <w:r w:rsidRPr="00962A12">
              <w:rPr>
                <w:sz w:val="20"/>
              </w:rPr>
              <w:t xml:space="preserve">бъекта капитального строительства (объекта недвижимого имущества) </w:t>
            </w:r>
          </w:p>
        </w:tc>
        <w:tc>
          <w:tcPr>
            <w:tcW w:w="992" w:type="dxa"/>
            <w:vMerge w:val="restart"/>
            <w:tcMar>
              <w:left w:w="28" w:type="dxa"/>
              <w:right w:w="28" w:type="dxa"/>
            </w:tcMar>
          </w:tcPr>
          <w:p w:rsidR="00C02C79" w:rsidRDefault="00C02C79" w:rsidP="00F24404">
            <w:pPr>
              <w:jc w:val="center"/>
              <w:rPr>
                <w:sz w:val="20"/>
              </w:rPr>
            </w:pPr>
            <w:r>
              <w:rPr>
                <w:sz w:val="20"/>
              </w:rPr>
              <w:t>Сметная стоимость объекта капитального строительства</w:t>
            </w:r>
          </w:p>
          <w:p w:rsidR="00C02C79" w:rsidRPr="00962A12" w:rsidRDefault="00C02C79" w:rsidP="00F24404">
            <w:pPr>
              <w:jc w:val="center"/>
              <w:rPr>
                <w:sz w:val="20"/>
              </w:rPr>
            </w:pPr>
            <w:r>
              <w:rPr>
                <w:sz w:val="20"/>
              </w:rPr>
              <w:t>(стоимость проектирования) тыс. руб.</w:t>
            </w:r>
          </w:p>
        </w:tc>
        <w:tc>
          <w:tcPr>
            <w:tcW w:w="1734" w:type="dxa"/>
            <w:vMerge w:val="restart"/>
            <w:tcMar>
              <w:left w:w="28" w:type="dxa"/>
              <w:right w:w="28" w:type="dxa"/>
            </w:tcMar>
          </w:tcPr>
          <w:p w:rsidR="00C02C79" w:rsidRDefault="00C02C79" w:rsidP="00F24404">
            <w:pPr>
              <w:jc w:val="center"/>
              <w:rPr>
                <w:sz w:val="20"/>
              </w:rPr>
            </w:pPr>
            <w:r>
              <w:rPr>
                <w:sz w:val="20"/>
              </w:rPr>
              <w:t>Источник финансирования</w:t>
            </w:r>
          </w:p>
        </w:tc>
        <w:tc>
          <w:tcPr>
            <w:tcW w:w="3653" w:type="dxa"/>
            <w:gridSpan w:val="2"/>
            <w:tcMar>
              <w:left w:w="28" w:type="dxa"/>
              <w:right w:w="28" w:type="dxa"/>
            </w:tcMar>
          </w:tcPr>
          <w:p w:rsidR="00C02C79" w:rsidRDefault="00C02C79" w:rsidP="00F24404">
            <w:pPr>
              <w:jc w:val="center"/>
              <w:rPr>
                <w:sz w:val="20"/>
              </w:rPr>
            </w:pPr>
            <w:r>
              <w:rPr>
                <w:sz w:val="20"/>
              </w:rPr>
              <w:t>Распределение общего (предельного) объема представляемых бюджетных инвестиций по годам реализации инвестиционного проекта и источниками его финансового обеспечения с указанием объема бюджетных инвестиций тыс. руб.</w:t>
            </w:r>
          </w:p>
          <w:p w:rsidR="00C02C79" w:rsidRPr="00962A12" w:rsidRDefault="00C02C79" w:rsidP="00F24404">
            <w:pPr>
              <w:jc w:val="center"/>
              <w:rPr>
                <w:sz w:val="20"/>
              </w:rPr>
            </w:pPr>
          </w:p>
        </w:tc>
      </w:tr>
      <w:tr w:rsidR="00C02C79" w:rsidTr="00F24404">
        <w:trPr>
          <w:trHeight w:val="1894"/>
          <w:jc w:val="center"/>
        </w:trPr>
        <w:tc>
          <w:tcPr>
            <w:tcW w:w="1526" w:type="dxa"/>
            <w:vMerge/>
            <w:tcMar>
              <w:left w:w="28" w:type="dxa"/>
              <w:right w:w="28" w:type="dxa"/>
            </w:tcMar>
          </w:tcPr>
          <w:p w:rsidR="00C02C79" w:rsidRPr="00962A12" w:rsidRDefault="00C02C79" w:rsidP="00F24404">
            <w:pPr>
              <w:jc w:val="center"/>
              <w:rPr>
                <w:sz w:val="20"/>
              </w:rPr>
            </w:pPr>
          </w:p>
        </w:tc>
        <w:tc>
          <w:tcPr>
            <w:tcW w:w="1450" w:type="dxa"/>
            <w:vMerge/>
            <w:tcMar>
              <w:left w:w="28" w:type="dxa"/>
              <w:right w:w="28" w:type="dxa"/>
            </w:tcMar>
          </w:tcPr>
          <w:p w:rsidR="00C02C79" w:rsidRPr="00962A12" w:rsidRDefault="00C02C79" w:rsidP="00F24404">
            <w:pPr>
              <w:jc w:val="center"/>
              <w:rPr>
                <w:sz w:val="20"/>
              </w:rPr>
            </w:pPr>
          </w:p>
        </w:tc>
        <w:tc>
          <w:tcPr>
            <w:tcW w:w="992" w:type="dxa"/>
            <w:vMerge/>
            <w:tcMar>
              <w:left w:w="28" w:type="dxa"/>
              <w:right w:w="28" w:type="dxa"/>
            </w:tcMar>
          </w:tcPr>
          <w:p w:rsidR="00C02C79" w:rsidRPr="00962A12" w:rsidRDefault="00C02C79" w:rsidP="00F24404">
            <w:pPr>
              <w:jc w:val="center"/>
              <w:rPr>
                <w:sz w:val="20"/>
              </w:rPr>
            </w:pPr>
          </w:p>
        </w:tc>
        <w:tc>
          <w:tcPr>
            <w:tcW w:w="992" w:type="dxa"/>
            <w:vMerge/>
            <w:tcMar>
              <w:left w:w="28" w:type="dxa"/>
              <w:right w:w="28" w:type="dxa"/>
            </w:tcMar>
          </w:tcPr>
          <w:p w:rsidR="00C02C79" w:rsidRPr="00962A12" w:rsidRDefault="00C02C79" w:rsidP="00F24404">
            <w:pPr>
              <w:jc w:val="center"/>
              <w:rPr>
                <w:sz w:val="20"/>
              </w:rPr>
            </w:pPr>
          </w:p>
        </w:tc>
        <w:tc>
          <w:tcPr>
            <w:tcW w:w="960" w:type="dxa"/>
            <w:vMerge/>
            <w:tcMar>
              <w:left w:w="28" w:type="dxa"/>
              <w:right w:w="28" w:type="dxa"/>
            </w:tcMar>
          </w:tcPr>
          <w:p w:rsidR="00C02C79" w:rsidRPr="00962A12" w:rsidRDefault="00C02C79" w:rsidP="00F24404">
            <w:pPr>
              <w:jc w:val="center"/>
              <w:rPr>
                <w:sz w:val="20"/>
              </w:rPr>
            </w:pPr>
          </w:p>
        </w:tc>
        <w:tc>
          <w:tcPr>
            <w:tcW w:w="1559" w:type="dxa"/>
            <w:vMerge/>
            <w:tcMar>
              <w:left w:w="28" w:type="dxa"/>
              <w:right w:w="28" w:type="dxa"/>
            </w:tcMar>
          </w:tcPr>
          <w:p w:rsidR="00C02C79" w:rsidRPr="00962A12" w:rsidRDefault="00C02C79" w:rsidP="00F24404">
            <w:pPr>
              <w:jc w:val="center"/>
              <w:rPr>
                <w:sz w:val="20"/>
              </w:rPr>
            </w:pPr>
          </w:p>
        </w:tc>
        <w:tc>
          <w:tcPr>
            <w:tcW w:w="1276" w:type="dxa"/>
            <w:vMerge/>
            <w:tcMar>
              <w:left w:w="28" w:type="dxa"/>
              <w:right w:w="28" w:type="dxa"/>
            </w:tcMar>
          </w:tcPr>
          <w:p w:rsidR="00C02C79" w:rsidRPr="00962A12" w:rsidRDefault="00C02C79" w:rsidP="00F24404">
            <w:pPr>
              <w:jc w:val="center"/>
              <w:rPr>
                <w:sz w:val="20"/>
              </w:rPr>
            </w:pPr>
          </w:p>
        </w:tc>
        <w:tc>
          <w:tcPr>
            <w:tcW w:w="992" w:type="dxa"/>
            <w:vMerge/>
            <w:tcMar>
              <w:left w:w="28" w:type="dxa"/>
              <w:right w:w="28" w:type="dxa"/>
            </w:tcMar>
          </w:tcPr>
          <w:p w:rsidR="00C02C79" w:rsidRDefault="00C02C79" w:rsidP="00F24404">
            <w:pPr>
              <w:jc w:val="center"/>
              <w:rPr>
                <w:sz w:val="20"/>
              </w:rPr>
            </w:pPr>
          </w:p>
        </w:tc>
        <w:tc>
          <w:tcPr>
            <w:tcW w:w="1734" w:type="dxa"/>
            <w:vMerge/>
            <w:tcMar>
              <w:left w:w="28" w:type="dxa"/>
              <w:right w:w="28" w:type="dxa"/>
            </w:tcMar>
          </w:tcPr>
          <w:p w:rsidR="00C02C79" w:rsidRDefault="00C02C79" w:rsidP="00F24404">
            <w:pPr>
              <w:jc w:val="center"/>
              <w:rPr>
                <w:sz w:val="20"/>
              </w:rPr>
            </w:pPr>
          </w:p>
        </w:tc>
        <w:tc>
          <w:tcPr>
            <w:tcW w:w="1810" w:type="dxa"/>
            <w:tcMar>
              <w:left w:w="28" w:type="dxa"/>
              <w:right w:w="28" w:type="dxa"/>
            </w:tcMar>
          </w:tcPr>
          <w:p w:rsidR="00C02C79" w:rsidRDefault="00C02C79" w:rsidP="00F24404">
            <w:pPr>
              <w:jc w:val="center"/>
              <w:rPr>
                <w:sz w:val="20"/>
              </w:rPr>
            </w:pPr>
            <w:r>
              <w:rPr>
                <w:sz w:val="20"/>
              </w:rPr>
              <w:t>2022</w:t>
            </w:r>
          </w:p>
        </w:tc>
        <w:tc>
          <w:tcPr>
            <w:tcW w:w="1843" w:type="dxa"/>
            <w:tcMar>
              <w:left w:w="28" w:type="dxa"/>
              <w:right w:w="28" w:type="dxa"/>
            </w:tcMar>
          </w:tcPr>
          <w:p w:rsidR="00C02C79" w:rsidRDefault="00C02C79" w:rsidP="00F24404">
            <w:pPr>
              <w:jc w:val="center"/>
              <w:rPr>
                <w:sz w:val="20"/>
              </w:rPr>
            </w:pPr>
            <w:r>
              <w:rPr>
                <w:sz w:val="20"/>
              </w:rPr>
              <w:t>2023</w:t>
            </w:r>
          </w:p>
        </w:tc>
      </w:tr>
      <w:tr w:rsidR="00C02C79" w:rsidTr="00F24404">
        <w:trPr>
          <w:trHeight w:val="418"/>
          <w:jc w:val="center"/>
        </w:trPr>
        <w:tc>
          <w:tcPr>
            <w:tcW w:w="1526" w:type="dxa"/>
            <w:tcMar>
              <w:left w:w="28" w:type="dxa"/>
              <w:right w:w="28" w:type="dxa"/>
            </w:tcMar>
            <w:vAlign w:val="center"/>
          </w:tcPr>
          <w:p w:rsidR="00C02C79" w:rsidRPr="00962A12" w:rsidRDefault="00C02C79" w:rsidP="00F24404">
            <w:pPr>
              <w:jc w:val="center"/>
              <w:rPr>
                <w:sz w:val="20"/>
              </w:rPr>
            </w:pPr>
            <w:r>
              <w:rPr>
                <w:sz w:val="20"/>
              </w:rPr>
              <w:t>1</w:t>
            </w:r>
          </w:p>
        </w:tc>
        <w:tc>
          <w:tcPr>
            <w:tcW w:w="1450" w:type="dxa"/>
            <w:tcMar>
              <w:left w:w="28" w:type="dxa"/>
              <w:right w:w="28" w:type="dxa"/>
            </w:tcMar>
            <w:vAlign w:val="center"/>
          </w:tcPr>
          <w:p w:rsidR="00C02C79" w:rsidRPr="00962A12" w:rsidRDefault="00C02C79" w:rsidP="00F24404">
            <w:pPr>
              <w:jc w:val="center"/>
              <w:rPr>
                <w:sz w:val="20"/>
              </w:rPr>
            </w:pPr>
            <w:r>
              <w:rPr>
                <w:sz w:val="20"/>
              </w:rPr>
              <w:t>2</w:t>
            </w:r>
          </w:p>
        </w:tc>
        <w:tc>
          <w:tcPr>
            <w:tcW w:w="992" w:type="dxa"/>
            <w:tcMar>
              <w:left w:w="28" w:type="dxa"/>
              <w:right w:w="28" w:type="dxa"/>
            </w:tcMar>
            <w:vAlign w:val="center"/>
          </w:tcPr>
          <w:p w:rsidR="00C02C79" w:rsidRPr="00962A12" w:rsidRDefault="00C02C79" w:rsidP="00F24404">
            <w:pPr>
              <w:jc w:val="center"/>
              <w:rPr>
                <w:sz w:val="20"/>
              </w:rPr>
            </w:pPr>
            <w:r>
              <w:rPr>
                <w:sz w:val="20"/>
              </w:rPr>
              <w:t>3</w:t>
            </w:r>
          </w:p>
        </w:tc>
        <w:tc>
          <w:tcPr>
            <w:tcW w:w="992" w:type="dxa"/>
            <w:tcMar>
              <w:left w:w="28" w:type="dxa"/>
              <w:right w:w="28" w:type="dxa"/>
            </w:tcMar>
            <w:vAlign w:val="center"/>
          </w:tcPr>
          <w:p w:rsidR="00C02C79" w:rsidRPr="00962A12" w:rsidRDefault="00C02C79" w:rsidP="00F24404">
            <w:pPr>
              <w:jc w:val="center"/>
              <w:rPr>
                <w:sz w:val="20"/>
              </w:rPr>
            </w:pPr>
            <w:r>
              <w:rPr>
                <w:sz w:val="20"/>
              </w:rPr>
              <w:t>4</w:t>
            </w:r>
          </w:p>
        </w:tc>
        <w:tc>
          <w:tcPr>
            <w:tcW w:w="960" w:type="dxa"/>
            <w:tcMar>
              <w:left w:w="28" w:type="dxa"/>
              <w:right w:w="28" w:type="dxa"/>
            </w:tcMar>
            <w:vAlign w:val="center"/>
          </w:tcPr>
          <w:p w:rsidR="00C02C79" w:rsidRPr="00962A12" w:rsidRDefault="00C02C79" w:rsidP="00F24404">
            <w:pPr>
              <w:jc w:val="center"/>
              <w:rPr>
                <w:sz w:val="20"/>
              </w:rPr>
            </w:pPr>
            <w:r>
              <w:rPr>
                <w:sz w:val="20"/>
              </w:rPr>
              <w:t>5</w:t>
            </w:r>
          </w:p>
        </w:tc>
        <w:tc>
          <w:tcPr>
            <w:tcW w:w="1559" w:type="dxa"/>
            <w:tcMar>
              <w:left w:w="28" w:type="dxa"/>
              <w:right w:w="28" w:type="dxa"/>
            </w:tcMar>
            <w:vAlign w:val="center"/>
          </w:tcPr>
          <w:p w:rsidR="00C02C79" w:rsidRPr="00962A12" w:rsidRDefault="00C02C79" w:rsidP="00F24404">
            <w:pPr>
              <w:jc w:val="center"/>
              <w:rPr>
                <w:sz w:val="20"/>
              </w:rPr>
            </w:pPr>
            <w:r>
              <w:rPr>
                <w:sz w:val="20"/>
              </w:rPr>
              <w:t>6</w:t>
            </w:r>
          </w:p>
        </w:tc>
        <w:tc>
          <w:tcPr>
            <w:tcW w:w="1276" w:type="dxa"/>
            <w:tcMar>
              <w:left w:w="28" w:type="dxa"/>
              <w:right w:w="28" w:type="dxa"/>
            </w:tcMar>
            <w:vAlign w:val="center"/>
          </w:tcPr>
          <w:p w:rsidR="00C02C79" w:rsidRPr="00962A12" w:rsidRDefault="00C02C79" w:rsidP="00F24404">
            <w:pPr>
              <w:jc w:val="center"/>
              <w:rPr>
                <w:sz w:val="20"/>
              </w:rPr>
            </w:pPr>
            <w:r>
              <w:rPr>
                <w:sz w:val="20"/>
              </w:rPr>
              <w:t>7</w:t>
            </w:r>
          </w:p>
        </w:tc>
        <w:tc>
          <w:tcPr>
            <w:tcW w:w="992" w:type="dxa"/>
            <w:tcMar>
              <w:left w:w="28" w:type="dxa"/>
              <w:right w:w="28" w:type="dxa"/>
            </w:tcMar>
            <w:vAlign w:val="center"/>
          </w:tcPr>
          <w:p w:rsidR="00C02C79" w:rsidRPr="00962A12" w:rsidRDefault="00C02C79" w:rsidP="00F24404">
            <w:pPr>
              <w:jc w:val="center"/>
              <w:rPr>
                <w:sz w:val="20"/>
              </w:rPr>
            </w:pPr>
            <w:r>
              <w:rPr>
                <w:sz w:val="20"/>
              </w:rPr>
              <w:t>8</w:t>
            </w:r>
          </w:p>
        </w:tc>
        <w:tc>
          <w:tcPr>
            <w:tcW w:w="1734" w:type="dxa"/>
            <w:tcMar>
              <w:left w:w="28" w:type="dxa"/>
              <w:right w:w="28" w:type="dxa"/>
            </w:tcMar>
            <w:vAlign w:val="center"/>
          </w:tcPr>
          <w:p w:rsidR="00C02C79" w:rsidRDefault="00C02C79" w:rsidP="00F24404">
            <w:pPr>
              <w:jc w:val="center"/>
              <w:rPr>
                <w:sz w:val="20"/>
              </w:rPr>
            </w:pPr>
            <w:r>
              <w:rPr>
                <w:sz w:val="20"/>
              </w:rPr>
              <w:t>9</w:t>
            </w:r>
          </w:p>
        </w:tc>
        <w:tc>
          <w:tcPr>
            <w:tcW w:w="1810" w:type="dxa"/>
            <w:tcMar>
              <w:left w:w="28" w:type="dxa"/>
              <w:right w:w="28" w:type="dxa"/>
            </w:tcMar>
            <w:vAlign w:val="center"/>
          </w:tcPr>
          <w:p w:rsidR="00C02C79" w:rsidRDefault="00C02C79" w:rsidP="00F24404">
            <w:pPr>
              <w:jc w:val="center"/>
              <w:rPr>
                <w:sz w:val="20"/>
              </w:rPr>
            </w:pPr>
            <w:r>
              <w:rPr>
                <w:sz w:val="20"/>
              </w:rPr>
              <w:t>10</w:t>
            </w:r>
          </w:p>
        </w:tc>
        <w:tc>
          <w:tcPr>
            <w:tcW w:w="1843" w:type="dxa"/>
            <w:tcMar>
              <w:left w:w="28" w:type="dxa"/>
              <w:right w:w="28" w:type="dxa"/>
            </w:tcMar>
            <w:vAlign w:val="center"/>
          </w:tcPr>
          <w:p w:rsidR="00C02C79" w:rsidRPr="00962A12" w:rsidRDefault="00C02C79" w:rsidP="00F24404">
            <w:pPr>
              <w:jc w:val="center"/>
              <w:rPr>
                <w:sz w:val="20"/>
              </w:rPr>
            </w:pPr>
            <w:r>
              <w:rPr>
                <w:sz w:val="20"/>
              </w:rPr>
              <w:t>11</w:t>
            </w:r>
          </w:p>
        </w:tc>
      </w:tr>
      <w:tr w:rsidR="00C02C79" w:rsidTr="00F24404">
        <w:trPr>
          <w:trHeight w:val="732"/>
          <w:jc w:val="center"/>
        </w:trPr>
        <w:tc>
          <w:tcPr>
            <w:tcW w:w="1526" w:type="dxa"/>
            <w:vMerge w:val="restart"/>
            <w:tcMar>
              <w:left w:w="28" w:type="dxa"/>
              <w:right w:w="28" w:type="dxa"/>
            </w:tcMar>
            <w:vAlign w:val="center"/>
          </w:tcPr>
          <w:p w:rsidR="00C02C79" w:rsidRDefault="00C02C79" w:rsidP="00F24404">
            <w:pPr>
              <w:jc w:val="center"/>
              <w:rPr>
                <w:sz w:val="20"/>
              </w:rPr>
            </w:pPr>
            <w:r>
              <w:rPr>
                <w:sz w:val="20"/>
              </w:rPr>
              <w:t xml:space="preserve">«Канализационные очистные сооружения </w:t>
            </w:r>
            <w:proofErr w:type="gramStart"/>
            <w:r>
              <w:rPr>
                <w:sz w:val="20"/>
              </w:rPr>
              <w:t>в</w:t>
            </w:r>
            <w:proofErr w:type="gramEnd"/>
            <w:r>
              <w:rPr>
                <w:sz w:val="20"/>
              </w:rPr>
              <w:t xml:space="preserve"> </w:t>
            </w:r>
            <w:proofErr w:type="gramStart"/>
            <w:r>
              <w:rPr>
                <w:sz w:val="20"/>
              </w:rPr>
              <w:t>с</w:t>
            </w:r>
            <w:proofErr w:type="gramEnd"/>
            <w:r>
              <w:rPr>
                <w:sz w:val="20"/>
              </w:rPr>
              <w:t xml:space="preserve">. Карпогоры Пинежского </w:t>
            </w:r>
            <w:r>
              <w:rPr>
                <w:sz w:val="20"/>
              </w:rPr>
              <w:lastRenderedPageBreak/>
              <w:t>района Архангельской области»,</w:t>
            </w:r>
          </w:p>
          <w:p w:rsidR="00C02C79" w:rsidRPr="00A65F2A" w:rsidRDefault="00C02C79" w:rsidP="00F24404">
            <w:pPr>
              <w:jc w:val="center"/>
              <w:rPr>
                <w:sz w:val="20"/>
              </w:rPr>
            </w:pPr>
            <w:r>
              <w:rPr>
                <w:sz w:val="20"/>
              </w:rPr>
              <w:t xml:space="preserve"> </w:t>
            </w:r>
            <w:r>
              <w:rPr>
                <w:bCs/>
                <w:iCs/>
                <w:sz w:val="20"/>
              </w:rPr>
              <w:t>Архангельская обл., Пинежский р-н, с. Карпогоры</w:t>
            </w:r>
          </w:p>
        </w:tc>
        <w:tc>
          <w:tcPr>
            <w:tcW w:w="1450" w:type="dxa"/>
            <w:vMerge w:val="restart"/>
            <w:tcMar>
              <w:left w:w="28" w:type="dxa"/>
              <w:right w:w="28" w:type="dxa"/>
            </w:tcMar>
            <w:vAlign w:val="center"/>
          </w:tcPr>
          <w:p w:rsidR="00C02C79" w:rsidRPr="00962A12" w:rsidRDefault="00C02C79" w:rsidP="00F24404">
            <w:pPr>
              <w:jc w:val="center"/>
              <w:rPr>
                <w:sz w:val="20"/>
              </w:rPr>
            </w:pPr>
            <w:r>
              <w:rPr>
                <w:sz w:val="20"/>
              </w:rPr>
              <w:lastRenderedPageBreak/>
              <w:t>Проектирование, строительство</w:t>
            </w:r>
          </w:p>
        </w:tc>
        <w:tc>
          <w:tcPr>
            <w:tcW w:w="992" w:type="dxa"/>
            <w:vMerge w:val="restart"/>
            <w:tcMar>
              <w:left w:w="28" w:type="dxa"/>
              <w:right w:w="28" w:type="dxa"/>
            </w:tcMar>
            <w:vAlign w:val="center"/>
          </w:tcPr>
          <w:p w:rsidR="00C02C79" w:rsidRPr="00962A12" w:rsidRDefault="00C02C79" w:rsidP="00F24404">
            <w:pPr>
              <w:jc w:val="center"/>
              <w:rPr>
                <w:sz w:val="20"/>
              </w:rPr>
            </w:pPr>
            <w:r>
              <w:rPr>
                <w:sz w:val="20"/>
              </w:rPr>
              <w:t>Администрация МО «Пинежский район»</w:t>
            </w:r>
          </w:p>
        </w:tc>
        <w:tc>
          <w:tcPr>
            <w:tcW w:w="992" w:type="dxa"/>
            <w:vMerge w:val="restart"/>
            <w:tcMar>
              <w:left w:w="28" w:type="dxa"/>
              <w:right w:w="28" w:type="dxa"/>
            </w:tcMar>
            <w:vAlign w:val="center"/>
          </w:tcPr>
          <w:p w:rsidR="00C02C79" w:rsidRPr="00962A12" w:rsidRDefault="00C02C79" w:rsidP="00F24404">
            <w:pPr>
              <w:jc w:val="center"/>
              <w:rPr>
                <w:sz w:val="20"/>
              </w:rPr>
            </w:pPr>
            <w:r>
              <w:rPr>
                <w:sz w:val="20"/>
              </w:rPr>
              <w:t>Админист</w:t>
            </w:r>
            <w:r w:rsidRPr="00DD498F">
              <w:rPr>
                <w:sz w:val="20"/>
              </w:rPr>
              <w:t>рация МО «Пинежский</w:t>
            </w:r>
            <w:r>
              <w:rPr>
                <w:sz w:val="20"/>
              </w:rPr>
              <w:t xml:space="preserve"> район</w:t>
            </w:r>
            <w:r w:rsidRPr="00DD498F">
              <w:rPr>
                <w:sz w:val="20"/>
              </w:rPr>
              <w:t>»</w:t>
            </w:r>
          </w:p>
        </w:tc>
        <w:tc>
          <w:tcPr>
            <w:tcW w:w="960" w:type="dxa"/>
            <w:vMerge w:val="restart"/>
            <w:tcMar>
              <w:left w:w="28" w:type="dxa"/>
              <w:right w:w="28" w:type="dxa"/>
            </w:tcMar>
            <w:vAlign w:val="center"/>
          </w:tcPr>
          <w:p w:rsidR="00C02C79" w:rsidRPr="00962A12" w:rsidRDefault="00C02C79" w:rsidP="00F24404">
            <w:pPr>
              <w:jc w:val="center"/>
              <w:rPr>
                <w:sz w:val="20"/>
              </w:rPr>
            </w:pPr>
            <w:r>
              <w:rPr>
                <w:sz w:val="20"/>
              </w:rPr>
              <w:t>Водоотведение</w:t>
            </w:r>
          </w:p>
        </w:tc>
        <w:tc>
          <w:tcPr>
            <w:tcW w:w="1559" w:type="dxa"/>
            <w:vMerge w:val="restart"/>
            <w:tcMar>
              <w:left w:w="28" w:type="dxa"/>
              <w:right w:w="28" w:type="dxa"/>
            </w:tcMar>
            <w:vAlign w:val="center"/>
          </w:tcPr>
          <w:p w:rsidR="00C02C79" w:rsidRPr="00962A12" w:rsidRDefault="00C02C79" w:rsidP="00F24404">
            <w:pPr>
              <w:jc w:val="center"/>
              <w:rPr>
                <w:sz w:val="20"/>
              </w:rPr>
            </w:pPr>
            <w:r>
              <w:rPr>
                <w:sz w:val="20"/>
              </w:rPr>
              <w:t>450 м</w:t>
            </w:r>
            <w:proofErr w:type="gramStart"/>
            <w:r>
              <w:rPr>
                <w:sz w:val="20"/>
              </w:rPr>
              <w:t>.к</w:t>
            </w:r>
            <w:proofErr w:type="gramEnd"/>
            <w:r>
              <w:rPr>
                <w:sz w:val="20"/>
              </w:rPr>
              <w:t xml:space="preserve">уб./ </w:t>
            </w:r>
            <w:proofErr w:type="spellStart"/>
            <w:r>
              <w:rPr>
                <w:sz w:val="20"/>
              </w:rPr>
              <w:t>сут</w:t>
            </w:r>
            <w:proofErr w:type="spellEnd"/>
            <w:r>
              <w:rPr>
                <w:sz w:val="20"/>
              </w:rPr>
              <w:t>.</w:t>
            </w:r>
          </w:p>
        </w:tc>
        <w:tc>
          <w:tcPr>
            <w:tcW w:w="1276" w:type="dxa"/>
            <w:vMerge w:val="restart"/>
            <w:tcMar>
              <w:left w:w="28" w:type="dxa"/>
              <w:right w:w="28" w:type="dxa"/>
            </w:tcMar>
            <w:vAlign w:val="center"/>
          </w:tcPr>
          <w:p w:rsidR="00C02C79" w:rsidRPr="00962A12" w:rsidRDefault="00C02C79" w:rsidP="00F24404">
            <w:pPr>
              <w:jc w:val="center"/>
              <w:rPr>
                <w:sz w:val="20"/>
              </w:rPr>
            </w:pPr>
            <w:r>
              <w:rPr>
                <w:sz w:val="20"/>
              </w:rPr>
              <w:t>2025</w:t>
            </w:r>
          </w:p>
        </w:tc>
        <w:tc>
          <w:tcPr>
            <w:tcW w:w="992" w:type="dxa"/>
            <w:vMerge w:val="restart"/>
            <w:tcMar>
              <w:left w:w="28" w:type="dxa"/>
              <w:right w:w="28" w:type="dxa"/>
            </w:tcMar>
            <w:vAlign w:val="center"/>
          </w:tcPr>
          <w:p w:rsidR="00C02C79" w:rsidRPr="00962A12" w:rsidRDefault="00C02C79" w:rsidP="00F24404">
            <w:pPr>
              <w:jc w:val="center"/>
              <w:rPr>
                <w:sz w:val="20"/>
              </w:rPr>
            </w:pPr>
            <w:r>
              <w:rPr>
                <w:sz w:val="20"/>
              </w:rPr>
              <w:t>11 000,0</w:t>
            </w:r>
          </w:p>
        </w:tc>
        <w:tc>
          <w:tcPr>
            <w:tcW w:w="1734" w:type="dxa"/>
            <w:tcMar>
              <w:left w:w="28" w:type="dxa"/>
              <w:right w:w="28" w:type="dxa"/>
            </w:tcMar>
            <w:vAlign w:val="center"/>
          </w:tcPr>
          <w:p w:rsidR="00C02C79" w:rsidRPr="00962A12" w:rsidRDefault="00C02C79" w:rsidP="00F24404">
            <w:pPr>
              <w:jc w:val="center"/>
              <w:rPr>
                <w:sz w:val="20"/>
              </w:rPr>
            </w:pPr>
            <w:r>
              <w:rPr>
                <w:sz w:val="20"/>
              </w:rPr>
              <w:t>Всего</w:t>
            </w:r>
          </w:p>
        </w:tc>
        <w:tc>
          <w:tcPr>
            <w:tcW w:w="1810" w:type="dxa"/>
            <w:tcMar>
              <w:left w:w="28" w:type="dxa"/>
              <w:right w:w="28" w:type="dxa"/>
            </w:tcMar>
            <w:vAlign w:val="center"/>
          </w:tcPr>
          <w:p w:rsidR="00C02C79" w:rsidRPr="00962A12" w:rsidRDefault="00C02C79" w:rsidP="00F24404">
            <w:pPr>
              <w:jc w:val="center"/>
              <w:rPr>
                <w:sz w:val="20"/>
              </w:rPr>
            </w:pPr>
            <w:r>
              <w:rPr>
                <w:sz w:val="20"/>
              </w:rPr>
              <w:t>2 880</w:t>
            </w:r>
          </w:p>
        </w:tc>
        <w:tc>
          <w:tcPr>
            <w:tcW w:w="1843" w:type="dxa"/>
            <w:tcMar>
              <w:left w:w="28" w:type="dxa"/>
              <w:right w:w="28" w:type="dxa"/>
            </w:tcMar>
            <w:vAlign w:val="center"/>
          </w:tcPr>
          <w:p w:rsidR="00C02C79" w:rsidRPr="00962A12" w:rsidRDefault="00C02C79" w:rsidP="00F24404">
            <w:pPr>
              <w:jc w:val="center"/>
              <w:rPr>
                <w:sz w:val="20"/>
              </w:rPr>
            </w:pPr>
            <w:r>
              <w:rPr>
                <w:sz w:val="20"/>
              </w:rPr>
              <w:t>7 529,5</w:t>
            </w:r>
          </w:p>
        </w:tc>
      </w:tr>
      <w:tr w:rsidR="00C02C79" w:rsidTr="00F24404">
        <w:trPr>
          <w:trHeight w:val="588"/>
          <w:jc w:val="center"/>
        </w:trPr>
        <w:tc>
          <w:tcPr>
            <w:tcW w:w="1526" w:type="dxa"/>
            <w:vMerge/>
            <w:tcMar>
              <w:left w:w="28" w:type="dxa"/>
              <w:right w:w="28" w:type="dxa"/>
            </w:tcMar>
            <w:vAlign w:val="center"/>
          </w:tcPr>
          <w:p w:rsidR="00C02C79" w:rsidRPr="00962A12" w:rsidRDefault="00C02C79" w:rsidP="00F24404">
            <w:pPr>
              <w:jc w:val="center"/>
              <w:rPr>
                <w:sz w:val="20"/>
              </w:rPr>
            </w:pPr>
          </w:p>
        </w:tc>
        <w:tc>
          <w:tcPr>
            <w:tcW w:w="1450" w:type="dxa"/>
            <w:vMerge/>
            <w:tcMar>
              <w:left w:w="28" w:type="dxa"/>
              <w:right w:w="28" w:type="dxa"/>
            </w:tcMar>
            <w:vAlign w:val="center"/>
          </w:tcPr>
          <w:p w:rsidR="00C02C79" w:rsidRPr="00962A12" w:rsidRDefault="00C02C79" w:rsidP="00F24404">
            <w:pPr>
              <w:jc w:val="center"/>
              <w:rPr>
                <w:sz w:val="20"/>
              </w:rPr>
            </w:pPr>
          </w:p>
        </w:tc>
        <w:tc>
          <w:tcPr>
            <w:tcW w:w="992" w:type="dxa"/>
            <w:vMerge/>
            <w:tcMar>
              <w:left w:w="28" w:type="dxa"/>
              <w:right w:w="28" w:type="dxa"/>
            </w:tcMar>
            <w:vAlign w:val="center"/>
          </w:tcPr>
          <w:p w:rsidR="00C02C79" w:rsidRPr="00962A12" w:rsidRDefault="00C02C79" w:rsidP="00F24404">
            <w:pPr>
              <w:jc w:val="center"/>
              <w:rPr>
                <w:sz w:val="20"/>
              </w:rPr>
            </w:pPr>
          </w:p>
        </w:tc>
        <w:tc>
          <w:tcPr>
            <w:tcW w:w="992" w:type="dxa"/>
            <w:vMerge/>
            <w:tcMar>
              <w:left w:w="28" w:type="dxa"/>
              <w:right w:w="28" w:type="dxa"/>
            </w:tcMar>
            <w:vAlign w:val="center"/>
          </w:tcPr>
          <w:p w:rsidR="00C02C79" w:rsidRPr="00962A12" w:rsidRDefault="00C02C79" w:rsidP="00F24404">
            <w:pPr>
              <w:jc w:val="center"/>
              <w:rPr>
                <w:sz w:val="20"/>
              </w:rPr>
            </w:pPr>
          </w:p>
        </w:tc>
        <w:tc>
          <w:tcPr>
            <w:tcW w:w="960" w:type="dxa"/>
            <w:vMerge/>
            <w:tcMar>
              <w:left w:w="28" w:type="dxa"/>
              <w:right w:w="28" w:type="dxa"/>
            </w:tcMar>
            <w:vAlign w:val="center"/>
          </w:tcPr>
          <w:p w:rsidR="00C02C79" w:rsidRPr="00962A12" w:rsidRDefault="00C02C79" w:rsidP="00F24404">
            <w:pPr>
              <w:jc w:val="center"/>
              <w:rPr>
                <w:sz w:val="20"/>
              </w:rPr>
            </w:pPr>
          </w:p>
        </w:tc>
        <w:tc>
          <w:tcPr>
            <w:tcW w:w="1559" w:type="dxa"/>
            <w:vMerge/>
            <w:tcMar>
              <w:left w:w="28" w:type="dxa"/>
              <w:right w:w="28" w:type="dxa"/>
            </w:tcMar>
            <w:vAlign w:val="center"/>
          </w:tcPr>
          <w:p w:rsidR="00C02C79" w:rsidRPr="00962A12" w:rsidRDefault="00C02C79" w:rsidP="00F24404">
            <w:pPr>
              <w:jc w:val="center"/>
              <w:rPr>
                <w:sz w:val="20"/>
              </w:rPr>
            </w:pPr>
          </w:p>
        </w:tc>
        <w:tc>
          <w:tcPr>
            <w:tcW w:w="1276" w:type="dxa"/>
            <w:vMerge/>
            <w:tcMar>
              <w:left w:w="28" w:type="dxa"/>
              <w:right w:w="28" w:type="dxa"/>
            </w:tcMar>
            <w:vAlign w:val="center"/>
          </w:tcPr>
          <w:p w:rsidR="00C02C79" w:rsidRPr="00962A12" w:rsidRDefault="00C02C79" w:rsidP="00F24404">
            <w:pPr>
              <w:jc w:val="center"/>
              <w:rPr>
                <w:sz w:val="20"/>
              </w:rPr>
            </w:pPr>
          </w:p>
        </w:tc>
        <w:tc>
          <w:tcPr>
            <w:tcW w:w="992" w:type="dxa"/>
            <w:vMerge/>
            <w:tcMar>
              <w:left w:w="28" w:type="dxa"/>
              <w:right w:w="28" w:type="dxa"/>
            </w:tcMar>
            <w:vAlign w:val="center"/>
          </w:tcPr>
          <w:p w:rsidR="00C02C79" w:rsidRPr="00962A12" w:rsidRDefault="00C02C79" w:rsidP="00F24404">
            <w:pPr>
              <w:jc w:val="center"/>
              <w:rPr>
                <w:sz w:val="20"/>
              </w:rPr>
            </w:pPr>
          </w:p>
        </w:tc>
        <w:tc>
          <w:tcPr>
            <w:tcW w:w="1734" w:type="dxa"/>
            <w:tcMar>
              <w:left w:w="28" w:type="dxa"/>
              <w:right w:w="28" w:type="dxa"/>
            </w:tcMar>
            <w:vAlign w:val="center"/>
          </w:tcPr>
          <w:p w:rsidR="00C02C79" w:rsidRPr="00962A12" w:rsidRDefault="00C02C79" w:rsidP="00F24404">
            <w:pPr>
              <w:jc w:val="center"/>
              <w:rPr>
                <w:sz w:val="20"/>
              </w:rPr>
            </w:pPr>
            <w:r>
              <w:rPr>
                <w:sz w:val="20"/>
              </w:rPr>
              <w:t>Федеральный бюджет</w:t>
            </w:r>
          </w:p>
        </w:tc>
        <w:tc>
          <w:tcPr>
            <w:tcW w:w="1810" w:type="dxa"/>
            <w:tcMar>
              <w:left w:w="28" w:type="dxa"/>
              <w:right w:w="28" w:type="dxa"/>
            </w:tcMar>
            <w:vAlign w:val="center"/>
          </w:tcPr>
          <w:p w:rsidR="00C02C79" w:rsidRPr="00962A12" w:rsidRDefault="00C02C79" w:rsidP="00F24404">
            <w:pPr>
              <w:jc w:val="center"/>
              <w:rPr>
                <w:sz w:val="20"/>
              </w:rPr>
            </w:pPr>
            <w:r>
              <w:rPr>
                <w:sz w:val="20"/>
              </w:rPr>
              <w:t>-</w:t>
            </w:r>
          </w:p>
        </w:tc>
        <w:tc>
          <w:tcPr>
            <w:tcW w:w="1843" w:type="dxa"/>
            <w:tcMar>
              <w:left w:w="28" w:type="dxa"/>
              <w:right w:w="28" w:type="dxa"/>
            </w:tcMar>
            <w:vAlign w:val="center"/>
          </w:tcPr>
          <w:p w:rsidR="00C02C79" w:rsidRPr="00962A12" w:rsidRDefault="00C02C79" w:rsidP="00F24404">
            <w:pPr>
              <w:jc w:val="center"/>
              <w:rPr>
                <w:sz w:val="20"/>
              </w:rPr>
            </w:pPr>
            <w:r>
              <w:rPr>
                <w:sz w:val="20"/>
              </w:rPr>
              <w:t>-</w:t>
            </w:r>
          </w:p>
        </w:tc>
      </w:tr>
      <w:tr w:rsidR="00C02C79" w:rsidTr="00F24404">
        <w:trPr>
          <w:trHeight w:val="554"/>
          <w:jc w:val="center"/>
        </w:trPr>
        <w:tc>
          <w:tcPr>
            <w:tcW w:w="1526" w:type="dxa"/>
            <w:vMerge/>
            <w:tcMar>
              <w:left w:w="28" w:type="dxa"/>
              <w:right w:w="28" w:type="dxa"/>
            </w:tcMar>
            <w:vAlign w:val="center"/>
          </w:tcPr>
          <w:p w:rsidR="00C02C79" w:rsidRPr="00962A12" w:rsidRDefault="00C02C79" w:rsidP="00F24404">
            <w:pPr>
              <w:jc w:val="center"/>
              <w:rPr>
                <w:sz w:val="20"/>
              </w:rPr>
            </w:pPr>
          </w:p>
        </w:tc>
        <w:tc>
          <w:tcPr>
            <w:tcW w:w="1450" w:type="dxa"/>
            <w:vMerge/>
            <w:tcMar>
              <w:left w:w="28" w:type="dxa"/>
              <w:right w:w="28" w:type="dxa"/>
            </w:tcMar>
            <w:vAlign w:val="center"/>
          </w:tcPr>
          <w:p w:rsidR="00C02C79" w:rsidRPr="00962A12" w:rsidRDefault="00C02C79" w:rsidP="00F24404">
            <w:pPr>
              <w:jc w:val="center"/>
              <w:rPr>
                <w:sz w:val="20"/>
              </w:rPr>
            </w:pPr>
          </w:p>
        </w:tc>
        <w:tc>
          <w:tcPr>
            <w:tcW w:w="992" w:type="dxa"/>
            <w:vMerge/>
            <w:tcMar>
              <w:left w:w="28" w:type="dxa"/>
              <w:right w:w="28" w:type="dxa"/>
            </w:tcMar>
            <w:vAlign w:val="center"/>
          </w:tcPr>
          <w:p w:rsidR="00C02C79" w:rsidRPr="00962A12" w:rsidRDefault="00C02C79" w:rsidP="00F24404">
            <w:pPr>
              <w:jc w:val="center"/>
              <w:rPr>
                <w:sz w:val="20"/>
              </w:rPr>
            </w:pPr>
          </w:p>
        </w:tc>
        <w:tc>
          <w:tcPr>
            <w:tcW w:w="992" w:type="dxa"/>
            <w:vMerge/>
            <w:tcMar>
              <w:left w:w="28" w:type="dxa"/>
              <w:right w:w="28" w:type="dxa"/>
            </w:tcMar>
            <w:vAlign w:val="center"/>
          </w:tcPr>
          <w:p w:rsidR="00C02C79" w:rsidRPr="00962A12" w:rsidRDefault="00C02C79" w:rsidP="00F24404">
            <w:pPr>
              <w:jc w:val="center"/>
              <w:rPr>
                <w:sz w:val="20"/>
              </w:rPr>
            </w:pPr>
          </w:p>
        </w:tc>
        <w:tc>
          <w:tcPr>
            <w:tcW w:w="960" w:type="dxa"/>
            <w:vMerge/>
            <w:tcMar>
              <w:left w:w="28" w:type="dxa"/>
              <w:right w:w="28" w:type="dxa"/>
            </w:tcMar>
            <w:vAlign w:val="center"/>
          </w:tcPr>
          <w:p w:rsidR="00C02C79" w:rsidRPr="00962A12" w:rsidRDefault="00C02C79" w:rsidP="00F24404">
            <w:pPr>
              <w:jc w:val="center"/>
              <w:rPr>
                <w:sz w:val="20"/>
              </w:rPr>
            </w:pPr>
          </w:p>
        </w:tc>
        <w:tc>
          <w:tcPr>
            <w:tcW w:w="1559" w:type="dxa"/>
            <w:vMerge/>
            <w:tcMar>
              <w:left w:w="28" w:type="dxa"/>
              <w:right w:w="28" w:type="dxa"/>
            </w:tcMar>
            <w:vAlign w:val="center"/>
          </w:tcPr>
          <w:p w:rsidR="00C02C79" w:rsidRPr="00962A12" w:rsidRDefault="00C02C79" w:rsidP="00F24404">
            <w:pPr>
              <w:jc w:val="center"/>
              <w:rPr>
                <w:sz w:val="20"/>
              </w:rPr>
            </w:pPr>
          </w:p>
        </w:tc>
        <w:tc>
          <w:tcPr>
            <w:tcW w:w="1276" w:type="dxa"/>
            <w:vMerge/>
            <w:tcMar>
              <w:left w:w="28" w:type="dxa"/>
              <w:right w:w="28" w:type="dxa"/>
            </w:tcMar>
            <w:vAlign w:val="center"/>
          </w:tcPr>
          <w:p w:rsidR="00C02C79" w:rsidRPr="00962A12" w:rsidRDefault="00C02C79" w:rsidP="00F24404">
            <w:pPr>
              <w:jc w:val="center"/>
              <w:rPr>
                <w:sz w:val="20"/>
              </w:rPr>
            </w:pPr>
          </w:p>
        </w:tc>
        <w:tc>
          <w:tcPr>
            <w:tcW w:w="992" w:type="dxa"/>
            <w:vMerge/>
            <w:tcMar>
              <w:left w:w="28" w:type="dxa"/>
              <w:right w:w="28" w:type="dxa"/>
            </w:tcMar>
            <w:vAlign w:val="center"/>
          </w:tcPr>
          <w:p w:rsidR="00C02C79" w:rsidRPr="00962A12" w:rsidRDefault="00C02C79" w:rsidP="00F24404">
            <w:pPr>
              <w:jc w:val="center"/>
              <w:rPr>
                <w:sz w:val="20"/>
              </w:rPr>
            </w:pPr>
          </w:p>
        </w:tc>
        <w:tc>
          <w:tcPr>
            <w:tcW w:w="1734" w:type="dxa"/>
            <w:tcMar>
              <w:left w:w="28" w:type="dxa"/>
              <w:right w:w="28" w:type="dxa"/>
            </w:tcMar>
            <w:vAlign w:val="center"/>
          </w:tcPr>
          <w:p w:rsidR="00C02C79" w:rsidRPr="00962A12" w:rsidRDefault="00C02C79" w:rsidP="00F24404">
            <w:pPr>
              <w:jc w:val="center"/>
              <w:rPr>
                <w:sz w:val="20"/>
              </w:rPr>
            </w:pPr>
            <w:r>
              <w:rPr>
                <w:sz w:val="20"/>
              </w:rPr>
              <w:t>Областной бюджет</w:t>
            </w:r>
          </w:p>
        </w:tc>
        <w:tc>
          <w:tcPr>
            <w:tcW w:w="1810" w:type="dxa"/>
            <w:tcMar>
              <w:left w:w="28" w:type="dxa"/>
              <w:right w:w="28" w:type="dxa"/>
            </w:tcMar>
            <w:vAlign w:val="center"/>
          </w:tcPr>
          <w:p w:rsidR="00C02C79" w:rsidRPr="00962A12" w:rsidRDefault="00C02C79" w:rsidP="00F24404">
            <w:pPr>
              <w:jc w:val="center"/>
              <w:rPr>
                <w:sz w:val="20"/>
              </w:rPr>
            </w:pPr>
            <w:r>
              <w:rPr>
                <w:sz w:val="20"/>
              </w:rPr>
              <w:t>2700,0</w:t>
            </w:r>
          </w:p>
        </w:tc>
        <w:tc>
          <w:tcPr>
            <w:tcW w:w="1843" w:type="dxa"/>
            <w:tcMar>
              <w:left w:w="28" w:type="dxa"/>
              <w:right w:w="28" w:type="dxa"/>
            </w:tcMar>
            <w:vAlign w:val="center"/>
          </w:tcPr>
          <w:p w:rsidR="00C02C79" w:rsidRPr="00962A12" w:rsidRDefault="00C02C79" w:rsidP="00F24404">
            <w:pPr>
              <w:jc w:val="center"/>
              <w:rPr>
                <w:sz w:val="20"/>
              </w:rPr>
            </w:pPr>
            <w:r>
              <w:rPr>
                <w:sz w:val="20"/>
              </w:rPr>
              <w:t>-</w:t>
            </w:r>
          </w:p>
        </w:tc>
      </w:tr>
      <w:tr w:rsidR="00C02C79" w:rsidTr="00F24404">
        <w:trPr>
          <w:trHeight w:val="704"/>
          <w:jc w:val="center"/>
        </w:trPr>
        <w:tc>
          <w:tcPr>
            <w:tcW w:w="1526" w:type="dxa"/>
            <w:vMerge/>
            <w:tcMar>
              <w:left w:w="28" w:type="dxa"/>
              <w:right w:w="28" w:type="dxa"/>
            </w:tcMar>
            <w:vAlign w:val="center"/>
          </w:tcPr>
          <w:p w:rsidR="00C02C79" w:rsidRPr="00962A12" w:rsidRDefault="00C02C79" w:rsidP="00F24404">
            <w:pPr>
              <w:jc w:val="center"/>
              <w:rPr>
                <w:sz w:val="20"/>
              </w:rPr>
            </w:pPr>
          </w:p>
        </w:tc>
        <w:tc>
          <w:tcPr>
            <w:tcW w:w="1450" w:type="dxa"/>
            <w:vMerge/>
            <w:tcMar>
              <w:left w:w="28" w:type="dxa"/>
              <w:right w:w="28" w:type="dxa"/>
            </w:tcMar>
            <w:vAlign w:val="center"/>
          </w:tcPr>
          <w:p w:rsidR="00C02C79" w:rsidRPr="00962A12" w:rsidRDefault="00C02C79" w:rsidP="00F24404">
            <w:pPr>
              <w:jc w:val="center"/>
              <w:rPr>
                <w:sz w:val="20"/>
              </w:rPr>
            </w:pPr>
          </w:p>
        </w:tc>
        <w:tc>
          <w:tcPr>
            <w:tcW w:w="992" w:type="dxa"/>
            <w:vMerge/>
            <w:tcMar>
              <w:left w:w="28" w:type="dxa"/>
              <w:right w:w="28" w:type="dxa"/>
            </w:tcMar>
            <w:vAlign w:val="center"/>
          </w:tcPr>
          <w:p w:rsidR="00C02C79" w:rsidRPr="00962A12" w:rsidRDefault="00C02C79" w:rsidP="00F24404">
            <w:pPr>
              <w:jc w:val="center"/>
              <w:rPr>
                <w:sz w:val="20"/>
              </w:rPr>
            </w:pPr>
          </w:p>
        </w:tc>
        <w:tc>
          <w:tcPr>
            <w:tcW w:w="992" w:type="dxa"/>
            <w:vMerge/>
            <w:tcMar>
              <w:left w:w="28" w:type="dxa"/>
              <w:right w:w="28" w:type="dxa"/>
            </w:tcMar>
            <w:vAlign w:val="center"/>
          </w:tcPr>
          <w:p w:rsidR="00C02C79" w:rsidRPr="00962A12" w:rsidRDefault="00C02C79" w:rsidP="00F24404">
            <w:pPr>
              <w:jc w:val="center"/>
              <w:rPr>
                <w:sz w:val="20"/>
              </w:rPr>
            </w:pPr>
          </w:p>
        </w:tc>
        <w:tc>
          <w:tcPr>
            <w:tcW w:w="960" w:type="dxa"/>
            <w:vMerge/>
            <w:tcMar>
              <w:left w:w="28" w:type="dxa"/>
              <w:right w:w="28" w:type="dxa"/>
            </w:tcMar>
            <w:vAlign w:val="center"/>
          </w:tcPr>
          <w:p w:rsidR="00C02C79" w:rsidRPr="00962A12" w:rsidRDefault="00C02C79" w:rsidP="00F24404">
            <w:pPr>
              <w:jc w:val="center"/>
              <w:rPr>
                <w:sz w:val="20"/>
              </w:rPr>
            </w:pPr>
          </w:p>
        </w:tc>
        <w:tc>
          <w:tcPr>
            <w:tcW w:w="1559" w:type="dxa"/>
            <w:vMerge/>
            <w:tcMar>
              <w:left w:w="28" w:type="dxa"/>
              <w:right w:w="28" w:type="dxa"/>
            </w:tcMar>
            <w:vAlign w:val="center"/>
          </w:tcPr>
          <w:p w:rsidR="00C02C79" w:rsidRPr="00962A12" w:rsidRDefault="00C02C79" w:rsidP="00F24404">
            <w:pPr>
              <w:jc w:val="center"/>
              <w:rPr>
                <w:sz w:val="20"/>
              </w:rPr>
            </w:pPr>
          </w:p>
        </w:tc>
        <w:tc>
          <w:tcPr>
            <w:tcW w:w="1276" w:type="dxa"/>
            <w:vMerge/>
            <w:tcMar>
              <w:left w:w="28" w:type="dxa"/>
              <w:right w:w="28" w:type="dxa"/>
            </w:tcMar>
            <w:vAlign w:val="center"/>
          </w:tcPr>
          <w:p w:rsidR="00C02C79" w:rsidRPr="00962A12" w:rsidRDefault="00C02C79" w:rsidP="00F24404">
            <w:pPr>
              <w:jc w:val="center"/>
              <w:rPr>
                <w:sz w:val="20"/>
              </w:rPr>
            </w:pPr>
          </w:p>
        </w:tc>
        <w:tc>
          <w:tcPr>
            <w:tcW w:w="992" w:type="dxa"/>
            <w:vMerge/>
            <w:tcMar>
              <w:left w:w="28" w:type="dxa"/>
              <w:right w:w="28" w:type="dxa"/>
            </w:tcMar>
            <w:vAlign w:val="center"/>
          </w:tcPr>
          <w:p w:rsidR="00C02C79" w:rsidRPr="00962A12" w:rsidRDefault="00C02C79" w:rsidP="00F24404">
            <w:pPr>
              <w:jc w:val="center"/>
              <w:rPr>
                <w:sz w:val="20"/>
              </w:rPr>
            </w:pPr>
          </w:p>
        </w:tc>
        <w:tc>
          <w:tcPr>
            <w:tcW w:w="1734" w:type="dxa"/>
            <w:tcMar>
              <w:left w:w="28" w:type="dxa"/>
              <w:right w:w="28" w:type="dxa"/>
            </w:tcMar>
            <w:vAlign w:val="center"/>
          </w:tcPr>
          <w:p w:rsidR="00C02C79" w:rsidRPr="00962A12" w:rsidRDefault="00C02C79" w:rsidP="00F24404">
            <w:pPr>
              <w:jc w:val="center"/>
              <w:rPr>
                <w:sz w:val="20"/>
              </w:rPr>
            </w:pPr>
            <w:r>
              <w:rPr>
                <w:sz w:val="20"/>
              </w:rPr>
              <w:t>Районный бюджет</w:t>
            </w:r>
          </w:p>
        </w:tc>
        <w:tc>
          <w:tcPr>
            <w:tcW w:w="1810" w:type="dxa"/>
            <w:tcMar>
              <w:left w:w="28" w:type="dxa"/>
              <w:right w:w="28" w:type="dxa"/>
            </w:tcMar>
            <w:vAlign w:val="center"/>
          </w:tcPr>
          <w:p w:rsidR="00C02C79" w:rsidRPr="00962A12" w:rsidRDefault="00C02C79" w:rsidP="00F24404">
            <w:pPr>
              <w:jc w:val="center"/>
              <w:rPr>
                <w:sz w:val="20"/>
              </w:rPr>
            </w:pPr>
            <w:r>
              <w:rPr>
                <w:sz w:val="20"/>
              </w:rPr>
              <w:t>180,0</w:t>
            </w:r>
          </w:p>
        </w:tc>
        <w:tc>
          <w:tcPr>
            <w:tcW w:w="1843" w:type="dxa"/>
            <w:tcMar>
              <w:left w:w="28" w:type="dxa"/>
              <w:right w:w="28" w:type="dxa"/>
            </w:tcMar>
            <w:vAlign w:val="center"/>
          </w:tcPr>
          <w:p w:rsidR="00C02C79" w:rsidRPr="00962A12" w:rsidRDefault="00C02C79" w:rsidP="00F24404">
            <w:pPr>
              <w:jc w:val="center"/>
              <w:rPr>
                <w:sz w:val="20"/>
              </w:rPr>
            </w:pPr>
            <w:r>
              <w:rPr>
                <w:sz w:val="20"/>
              </w:rPr>
              <w:t>7 529,5</w:t>
            </w:r>
          </w:p>
        </w:tc>
      </w:tr>
    </w:tbl>
    <w:p w:rsidR="00C02C79" w:rsidRDefault="00C02C79" w:rsidP="00C02C79">
      <w:pPr>
        <w:jc w:val="center"/>
        <w:rPr>
          <w:szCs w:val="28"/>
        </w:rPr>
      </w:pPr>
    </w:p>
    <w:p w:rsidR="00274982" w:rsidRDefault="00274982" w:rsidP="00F35894">
      <w:pPr>
        <w:rPr>
          <w:szCs w:val="28"/>
        </w:rPr>
        <w:sectPr w:rsidR="00274982" w:rsidSect="00C02C79">
          <w:headerReference w:type="even" r:id="rId8"/>
          <w:headerReference w:type="default" r:id="rId9"/>
          <w:footerReference w:type="even" r:id="rId10"/>
          <w:footerReference w:type="default" r:id="rId11"/>
          <w:pgSz w:w="16838" w:h="11906" w:orient="landscape"/>
          <w:pgMar w:top="1701" w:right="1134" w:bottom="851" w:left="1134" w:header="709" w:footer="709" w:gutter="0"/>
          <w:cols w:space="708"/>
          <w:docGrid w:linePitch="360"/>
        </w:sectPr>
      </w:pPr>
    </w:p>
    <w:p w:rsidR="00274982" w:rsidRDefault="00274982" w:rsidP="00BF0429">
      <w:pPr>
        <w:pStyle w:val="a8"/>
        <w:jc w:val="center"/>
        <w:rPr>
          <w:b/>
          <w:sz w:val="28"/>
          <w:szCs w:val="28"/>
        </w:rPr>
      </w:pPr>
      <w:r w:rsidRPr="00986968">
        <w:rPr>
          <w:b/>
          <w:sz w:val="28"/>
          <w:szCs w:val="28"/>
        </w:rPr>
        <w:lastRenderedPageBreak/>
        <w:t>АДМИНИСТРАЦИЯ</w:t>
      </w:r>
    </w:p>
    <w:p w:rsidR="00274982" w:rsidRDefault="00274982" w:rsidP="00BF0429">
      <w:pPr>
        <w:pStyle w:val="a8"/>
        <w:jc w:val="center"/>
        <w:rPr>
          <w:b/>
          <w:sz w:val="28"/>
          <w:szCs w:val="28"/>
        </w:rPr>
      </w:pPr>
      <w:r>
        <w:rPr>
          <w:b/>
          <w:sz w:val="28"/>
          <w:szCs w:val="28"/>
        </w:rPr>
        <w:t>ПИНЕЖСКОГО</w:t>
      </w:r>
      <w:r w:rsidRPr="00986968">
        <w:rPr>
          <w:b/>
          <w:sz w:val="28"/>
          <w:szCs w:val="28"/>
        </w:rPr>
        <w:t xml:space="preserve"> МУНИЦИПАЛЬН</w:t>
      </w:r>
      <w:r>
        <w:rPr>
          <w:b/>
          <w:sz w:val="28"/>
          <w:szCs w:val="28"/>
        </w:rPr>
        <w:t>ОГО</w:t>
      </w:r>
      <w:r w:rsidRPr="00986968">
        <w:rPr>
          <w:b/>
          <w:sz w:val="28"/>
          <w:szCs w:val="28"/>
        </w:rPr>
        <w:t xml:space="preserve"> РАЙОН</w:t>
      </w:r>
      <w:r>
        <w:rPr>
          <w:b/>
          <w:sz w:val="28"/>
          <w:szCs w:val="28"/>
        </w:rPr>
        <w:t>А</w:t>
      </w:r>
    </w:p>
    <w:p w:rsidR="00274982" w:rsidRPr="00986968" w:rsidRDefault="00274982" w:rsidP="00BF0429">
      <w:pPr>
        <w:pStyle w:val="a8"/>
        <w:jc w:val="center"/>
        <w:rPr>
          <w:b/>
          <w:sz w:val="28"/>
          <w:szCs w:val="28"/>
        </w:rPr>
      </w:pPr>
      <w:r>
        <w:rPr>
          <w:b/>
          <w:sz w:val="28"/>
          <w:szCs w:val="28"/>
        </w:rPr>
        <w:t>АРХАНГЕЛЬСКОЙ ОБЛАСТИ</w:t>
      </w:r>
    </w:p>
    <w:p w:rsidR="00274982" w:rsidRPr="00986968" w:rsidRDefault="00274982" w:rsidP="00BF0429">
      <w:pPr>
        <w:pStyle w:val="a8"/>
        <w:jc w:val="center"/>
        <w:rPr>
          <w:sz w:val="28"/>
          <w:szCs w:val="28"/>
        </w:rPr>
      </w:pPr>
    </w:p>
    <w:p w:rsidR="00274982" w:rsidRPr="00986968" w:rsidRDefault="00274982" w:rsidP="00BF0429">
      <w:pPr>
        <w:pStyle w:val="a8"/>
        <w:jc w:val="center"/>
        <w:rPr>
          <w:sz w:val="28"/>
          <w:szCs w:val="28"/>
        </w:rPr>
      </w:pPr>
    </w:p>
    <w:p w:rsidR="00274982" w:rsidRPr="00986968" w:rsidRDefault="00274982" w:rsidP="00BF0429">
      <w:pPr>
        <w:pStyle w:val="a8"/>
        <w:tabs>
          <w:tab w:val="left" w:pos="2332"/>
          <w:tab w:val="center" w:pos="4677"/>
        </w:tabs>
        <w:jc w:val="center"/>
        <w:rPr>
          <w:b/>
          <w:sz w:val="28"/>
          <w:szCs w:val="28"/>
        </w:rPr>
      </w:pPr>
      <w:proofErr w:type="gramStart"/>
      <w:r w:rsidRPr="00986968">
        <w:rPr>
          <w:b/>
          <w:sz w:val="28"/>
          <w:szCs w:val="28"/>
        </w:rPr>
        <w:t>П</w:t>
      </w:r>
      <w:proofErr w:type="gramEnd"/>
      <w:r w:rsidRPr="00986968">
        <w:rPr>
          <w:b/>
          <w:sz w:val="28"/>
          <w:szCs w:val="28"/>
        </w:rPr>
        <w:t xml:space="preserve"> О С Т А Н О В Л Е Н И Е</w:t>
      </w:r>
    </w:p>
    <w:p w:rsidR="00274982" w:rsidRPr="00986968" w:rsidRDefault="00274982" w:rsidP="00BF0429">
      <w:pPr>
        <w:pStyle w:val="a8"/>
        <w:jc w:val="center"/>
        <w:rPr>
          <w:sz w:val="28"/>
          <w:szCs w:val="28"/>
        </w:rPr>
      </w:pPr>
    </w:p>
    <w:p w:rsidR="00274982" w:rsidRPr="00986968" w:rsidRDefault="00274982" w:rsidP="00BF0429">
      <w:pPr>
        <w:pStyle w:val="a8"/>
        <w:jc w:val="center"/>
        <w:rPr>
          <w:sz w:val="28"/>
          <w:szCs w:val="28"/>
        </w:rPr>
      </w:pPr>
    </w:p>
    <w:p w:rsidR="00274982" w:rsidRPr="00986968" w:rsidRDefault="00274982" w:rsidP="00BF0429">
      <w:pPr>
        <w:pStyle w:val="a8"/>
        <w:jc w:val="center"/>
        <w:rPr>
          <w:sz w:val="28"/>
          <w:szCs w:val="28"/>
        </w:rPr>
      </w:pPr>
      <w:r w:rsidRPr="00986968">
        <w:rPr>
          <w:sz w:val="28"/>
          <w:szCs w:val="28"/>
        </w:rPr>
        <w:t xml:space="preserve">от </w:t>
      </w:r>
      <w:r>
        <w:rPr>
          <w:sz w:val="28"/>
          <w:szCs w:val="28"/>
        </w:rPr>
        <w:t>18 ноября</w:t>
      </w:r>
      <w:r w:rsidRPr="00986968">
        <w:rPr>
          <w:sz w:val="28"/>
          <w:szCs w:val="28"/>
        </w:rPr>
        <w:t xml:space="preserve"> 202</w:t>
      </w:r>
      <w:r>
        <w:rPr>
          <w:sz w:val="28"/>
          <w:szCs w:val="28"/>
        </w:rPr>
        <w:t>2</w:t>
      </w:r>
      <w:r w:rsidRPr="00986968">
        <w:rPr>
          <w:sz w:val="28"/>
          <w:szCs w:val="28"/>
        </w:rPr>
        <w:t xml:space="preserve"> г. № </w:t>
      </w:r>
      <w:r>
        <w:rPr>
          <w:sz w:val="28"/>
          <w:szCs w:val="28"/>
        </w:rPr>
        <w:t>1105</w:t>
      </w:r>
      <w:r w:rsidRPr="00986968">
        <w:rPr>
          <w:sz w:val="28"/>
          <w:szCs w:val="28"/>
        </w:rPr>
        <w:t xml:space="preserve"> - па</w:t>
      </w:r>
    </w:p>
    <w:p w:rsidR="00274982" w:rsidRPr="00986968" w:rsidRDefault="00274982" w:rsidP="00BF0429">
      <w:pPr>
        <w:pStyle w:val="a8"/>
        <w:jc w:val="center"/>
        <w:rPr>
          <w:sz w:val="28"/>
          <w:szCs w:val="28"/>
        </w:rPr>
      </w:pPr>
    </w:p>
    <w:p w:rsidR="00274982" w:rsidRPr="00986968" w:rsidRDefault="00274982" w:rsidP="00BF0429">
      <w:pPr>
        <w:pStyle w:val="a8"/>
        <w:jc w:val="center"/>
        <w:rPr>
          <w:sz w:val="28"/>
          <w:szCs w:val="28"/>
        </w:rPr>
      </w:pPr>
    </w:p>
    <w:p w:rsidR="00274982" w:rsidRPr="00986968" w:rsidRDefault="00274982" w:rsidP="00BF0429">
      <w:pPr>
        <w:pStyle w:val="a8"/>
        <w:jc w:val="center"/>
        <w:rPr>
          <w:sz w:val="20"/>
        </w:rPr>
      </w:pPr>
      <w:r w:rsidRPr="00986968">
        <w:rPr>
          <w:sz w:val="20"/>
        </w:rPr>
        <w:t>с. Карпогоры</w:t>
      </w:r>
    </w:p>
    <w:p w:rsidR="00274982" w:rsidRPr="00986968" w:rsidRDefault="00274982" w:rsidP="00BF0429">
      <w:pPr>
        <w:pStyle w:val="a8"/>
        <w:jc w:val="center"/>
        <w:rPr>
          <w:sz w:val="28"/>
          <w:szCs w:val="28"/>
        </w:rPr>
      </w:pPr>
    </w:p>
    <w:p w:rsidR="00274982" w:rsidRPr="00986968" w:rsidRDefault="00274982" w:rsidP="00BF0429">
      <w:pPr>
        <w:pStyle w:val="a8"/>
        <w:jc w:val="center"/>
        <w:rPr>
          <w:sz w:val="28"/>
          <w:szCs w:val="28"/>
        </w:rPr>
      </w:pPr>
    </w:p>
    <w:p w:rsidR="00274982" w:rsidRPr="00986968" w:rsidRDefault="00274982" w:rsidP="00BF0429">
      <w:pPr>
        <w:jc w:val="center"/>
        <w:rPr>
          <w:b/>
          <w:szCs w:val="28"/>
        </w:rPr>
      </w:pPr>
      <w:r w:rsidRPr="00986968">
        <w:rPr>
          <w:b/>
          <w:bCs/>
          <w:szCs w:val="28"/>
        </w:rPr>
        <w:t xml:space="preserve">О внесении изменений в Приложение к постановлению администрации муниципального образования «Пинежский муниципальный район» «Об </w:t>
      </w:r>
      <w:r w:rsidRPr="00986968">
        <w:rPr>
          <w:b/>
          <w:szCs w:val="28"/>
        </w:rPr>
        <w:t>утверждении схемы размещения мест (площадок) накопления</w:t>
      </w:r>
    </w:p>
    <w:p w:rsidR="00274982" w:rsidRPr="00986968" w:rsidRDefault="00274982" w:rsidP="00BF0429">
      <w:pPr>
        <w:jc w:val="center"/>
        <w:rPr>
          <w:b/>
          <w:szCs w:val="28"/>
        </w:rPr>
      </w:pPr>
      <w:r w:rsidRPr="00986968">
        <w:rPr>
          <w:b/>
          <w:szCs w:val="28"/>
        </w:rPr>
        <w:t xml:space="preserve">(в том числе раздельного накопления) </w:t>
      </w:r>
      <w:proofErr w:type="gramStart"/>
      <w:r w:rsidRPr="00986968">
        <w:rPr>
          <w:b/>
          <w:szCs w:val="28"/>
        </w:rPr>
        <w:t>твердых</w:t>
      </w:r>
      <w:proofErr w:type="gramEnd"/>
      <w:r w:rsidRPr="00986968">
        <w:rPr>
          <w:b/>
          <w:szCs w:val="28"/>
        </w:rPr>
        <w:t xml:space="preserve"> коммунальных</w:t>
      </w:r>
    </w:p>
    <w:p w:rsidR="00274982" w:rsidRPr="00986968" w:rsidRDefault="00274982" w:rsidP="00BF0429">
      <w:pPr>
        <w:jc w:val="center"/>
        <w:rPr>
          <w:b/>
          <w:szCs w:val="28"/>
        </w:rPr>
      </w:pPr>
      <w:proofErr w:type="gramStart"/>
      <w:r w:rsidRPr="00986968">
        <w:rPr>
          <w:b/>
          <w:szCs w:val="28"/>
        </w:rPr>
        <w:t>отходов в с. Карпогоры муниципального образования</w:t>
      </w:r>
      <w:proofErr w:type="gramEnd"/>
    </w:p>
    <w:p w:rsidR="00274982" w:rsidRPr="00986968" w:rsidRDefault="00274982" w:rsidP="00BF0429">
      <w:pPr>
        <w:jc w:val="center"/>
        <w:rPr>
          <w:b/>
          <w:szCs w:val="28"/>
        </w:rPr>
      </w:pPr>
      <w:r w:rsidRPr="00986968">
        <w:rPr>
          <w:b/>
          <w:szCs w:val="28"/>
        </w:rPr>
        <w:t>«Карпогорское» Пинежского района» от 28 июня 2019 года № 0582-па</w:t>
      </w:r>
    </w:p>
    <w:p w:rsidR="00274982" w:rsidRPr="00986968" w:rsidRDefault="00274982" w:rsidP="00BF0429">
      <w:pPr>
        <w:jc w:val="center"/>
        <w:rPr>
          <w:b/>
          <w:szCs w:val="28"/>
        </w:rPr>
      </w:pPr>
    </w:p>
    <w:p w:rsidR="00274982" w:rsidRPr="00986968" w:rsidRDefault="00274982" w:rsidP="00BF0429">
      <w:pPr>
        <w:jc w:val="center"/>
        <w:rPr>
          <w:b/>
          <w:szCs w:val="28"/>
        </w:rPr>
      </w:pPr>
    </w:p>
    <w:p w:rsidR="00274982" w:rsidRPr="00986968" w:rsidRDefault="00274982" w:rsidP="00BF0429">
      <w:pPr>
        <w:jc w:val="center"/>
        <w:rPr>
          <w:b/>
          <w:szCs w:val="28"/>
        </w:rPr>
      </w:pPr>
    </w:p>
    <w:p w:rsidR="00274982" w:rsidRPr="00B9592F" w:rsidRDefault="00274982" w:rsidP="00274982">
      <w:pPr>
        <w:autoSpaceDE w:val="0"/>
        <w:autoSpaceDN w:val="0"/>
        <w:adjustRightInd w:val="0"/>
        <w:ind w:firstLine="709"/>
        <w:jc w:val="both"/>
        <w:rPr>
          <w:sz w:val="26"/>
          <w:szCs w:val="26"/>
        </w:rPr>
      </w:pPr>
      <w:proofErr w:type="gramStart"/>
      <w:r w:rsidRPr="00986968">
        <w:rPr>
          <w:szCs w:val="28"/>
        </w:rPr>
        <w:t xml:space="preserve">В соответствии с Федеральным законом «Об отходах производства и потребления» № 89-ФЗ от 24 июня 1998 года, Федеральным законом «О санитарно-эпидемиологическом благополучии населения» № 52-ФЗ от 30 марта 1999 года, Федеральным законом «Об охране окружающей среды» № 7-ФЗ от 10 января 2002 года, Федеральным законом «Об общих принципах организации местного самоуправления в Российской Федерации» № 131-ФЗ от 06 октября 2003 года, </w:t>
      </w:r>
      <w:r>
        <w:rPr>
          <w:szCs w:val="28"/>
        </w:rPr>
        <w:t>п</w:t>
      </w:r>
      <w:r w:rsidRPr="00986968">
        <w:rPr>
          <w:szCs w:val="28"/>
        </w:rPr>
        <w:t>остановлением Правительства Российской</w:t>
      </w:r>
      <w:proofErr w:type="gramEnd"/>
      <w:r w:rsidRPr="00986968">
        <w:rPr>
          <w:szCs w:val="28"/>
        </w:rPr>
        <w:t xml:space="preserve"> </w:t>
      </w:r>
      <w:proofErr w:type="gramStart"/>
      <w:r w:rsidRPr="00986968">
        <w:rPr>
          <w:szCs w:val="28"/>
        </w:rPr>
        <w:t xml:space="preserve">Федерации «Об обращении с твердыми коммунальными отходами» № 1156 от 12 ноября 2016 года, </w:t>
      </w:r>
      <w:r>
        <w:rPr>
          <w:szCs w:val="28"/>
        </w:rPr>
        <w:t>п</w:t>
      </w:r>
      <w:r w:rsidRPr="00986968">
        <w:rPr>
          <w:szCs w:val="28"/>
        </w:rPr>
        <w:t xml:space="preserve">остановлением Правительства Российской Федерации «Об утверждении Правил обустройства мест (площадок) накопления твердых коммунальных отходов и ведении их реестра» № 1039 от 31 августа 2018 года, </w:t>
      </w:r>
      <w:proofErr w:type="spellStart"/>
      <w:r w:rsidRPr="00843E12">
        <w:rPr>
          <w:szCs w:val="28"/>
        </w:rPr>
        <w:t>СанПином</w:t>
      </w:r>
      <w:proofErr w:type="spellEnd"/>
      <w:r w:rsidRPr="00843E12">
        <w:rPr>
          <w:szCs w:val="28"/>
        </w:rPr>
        <w:t xml:space="preserve"> 2.1.3684-21 «</w:t>
      </w:r>
      <w:r w:rsidRPr="00843E12">
        <w:rPr>
          <w:bCs/>
          <w:szCs w:val="28"/>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w:t>
      </w:r>
      <w:proofErr w:type="gramEnd"/>
      <w:r w:rsidRPr="00843E12">
        <w:rPr>
          <w:bCs/>
          <w:szCs w:val="28"/>
        </w:rPr>
        <w:t xml:space="preserve">, жилым помещениям, эксплуатации производственных, общественных помещений, организации и </w:t>
      </w:r>
      <w:r w:rsidRPr="00843E12">
        <w:rPr>
          <w:bCs/>
          <w:szCs w:val="28"/>
        </w:rPr>
        <w:lastRenderedPageBreak/>
        <w:t>проведению санитарно-противоэпидемических (профилактических) мероприятий</w:t>
      </w:r>
      <w:r w:rsidRPr="00843E12">
        <w:rPr>
          <w:szCs w:val="28"/>
        </w:rPr>
        <w:t>», администрация МО «Пинежский район»</w:t>
      </w:r>
    </w:p>
    <w:p w:rsidR="00274982" w:rsidRPr="00A8103F" w:rsidRDefault="00274982" w:rsidP="00274982">
      <w:pPr>
        <w:pStyle w:val="a8"/>
        <w:ind w:firstLine="709"/>
        <w:jc w:val="both"/>
        <w:rPr>
          <w:b/>
          <w:sz w:val="28"/>
          <w:szCs w:val="28"/>
        </w:rPr>
      </w:pPr>
      <w:proofErr w:type="spellStart"/>
      <w:proofErr w:type="gramStart"/>
      <w:r w:rsidRPr="00A8103F">
        <w:rPr>
          <w:b/>
          <w:sz w:val="28"/>
          <w:szCs w:val="28"/>
        </w:rPr>
        <w:t>п</w:t>
      </w:r>
      <w:proofErr w:type="spellEnd"/>
      <w:proofErr w:type="gramEnd"/>
      <w:r w:rsidRPr="00A8103F">
        <w:rPr>
          <w:b/>
          <w:sz w:val="28"/>
          <w:szCs w:val="28"/>
        </w:rPr>
        <w:t xml:space="preserve"> о с т а </w:t>
      </w:r>
      <w:proofErr w:type="spellStart"/>
      <w:r w:rsidRPr="00A8103F">
        <w:rPr>
          <w:b/>
          <w:sz w:val="28"/>
          <w:szCs w:val="28"/>
        </w:rPr>
        <w:t>н</w:t>
      </w:r>
      <w:proofErr w:type="spellEnd"/>
      <w:r w:rsidRPr="00A8103F">
        <w:rPr>
          <w:b/>
          <w:sz w:val="28"/>
          <w:szCs w:val="28"/>
        </w:rPr>
        <w:t xml:space="preserve"> о в л я е т:</w:t>
      </w:r>
    </w:p>
    <w:p w:rsidR="00274982" w:rsidRDefault="00274982" w:rsidP="00274982">
      <w:pPr>
        <w:ind w:firstLine="709"/>
        <w:jc w:val="both"/>
        <w:rPr>
          <w:szCs w:val="28"/>
        </w:rPr>
      </w:pPr>
      <w:proofErr w:type="gramStart"/>
      <w:r w:rsidRPr="00A8103F">
        <w:rPr>
          <w:szCs w:val="28"/>
        </w:rPr>
        <w:t xml:space="preserve">Внести следующие изменения в Приложение </w:t>
      </w:r>
      <w:r>
        <w:rPr>
          <w:szCs w:val="28"/>
        </w:rPr>
        <w:t>«</w:t>
      </w:r>
      <w:r w:rsidRPr="00A8103F">
        <w:rPr>
          <w:szCs w:val="28"/>
        </w:rPr>
        <w:t>Схема</w:t>
      </w:r>
      <w:r>
        <w:rPr>
          <w:szCs w:val="28"/>
        </w:rPr>
        <w:t xml:space="preserve"> </w:t>
      </w:r>
      <w:r w:rsidRPr="00A8103F">
        <w:rPr>
          <w:szCs w:val="28"/>
        </w:rPr>
        <w:t>размещения мест (площадок) накопления (в том числе раздельного накопления) твердых коммунальных отходов в с. Карпогоры муниципального образования «Карпогорское» Пинежского района</w:t>
      </w:r>
      <w:r>
        <w:rPr>
          <w:szCs w:val="28"/>
        </w:rPr>
        <w:t xml:space="preserve">» </w:t>
      </w:r>
      <w:r w:rsidRPr="00A8103F">
        <w:rPr>
          <w:szCs w:val="28"/>
        </w:rPr>
        <w:t xml:space="preserve">к постановлению администрации муниципального образования «Пинежский муниципальный район» </w:t>
      </w:r>
      <w:r w:rsidRPr="00A8103F">
        <w:rPr>
          <w:bCs/>
          <w:szCs w:val="28"/>
        </w:rPr>
        <w:t xml:space="preserve">«Об </w:t>
      </w:r>
      <w:r w:rsidRPr="00A8103F">
        <w:rPr>
          <w:szCs w:val="28"/>
        </w:rPr>
        <w:t>утверждении схемы размещения мест (площадок) накопления (в том числе раздельного накопления) твердых коммунальных отходов в с. Карпогоры муниципального образования «Карпогорское» Пинежского района»  от 28 июня</w:t>
      </w:r>
      <w:proofErr w:type="gramEnd"/>
      <w:r w:rsidRPr="00A8103F">
        <w:rPr>
          <w:szCs w:val="28"/>
        </w:rPr>
        <w:t xml:space="preserve"> 2019 года № 0582-па</w:t>
      </w:r>
      <w:r>
        <w:rPr>
          <w:szCs w:val="28"/>
        </w:rPr>
        <w:t>» (далее – Приложение):</w:t>
      </w:r>
    </w:p>
    <w:p w:rsidR="00274982" w:rsidRPr="00986968" w:rsidRDefault="00274982" w:rsidP="00274982">
      <w:pPr>
        <w:ind w:firstLine="709"/>
        <w:jc w:val="both"/>
        <w:rPr>
          <w:szCs w:val="28"/>
        </w:rPr>
      </w:pPr>
      <w:r w:rsidRPr="00A8103F">
        <w:rPr>
          <w:szCs w:val="28"/>
        </w:rPr>
        <w:t xml:space="preserve">Дополнить Приложение </w:t>
      </w:r>
      <w:r w:rsidRPr="00986968">
        <w:rPr>
          <w:szCs w:val="28"/>
        </w:rPr>
        <w:t xml:space="preserve">контейнерными площадками № </w:t>
      </w:r>
      <w:r>
        <w:rPr>
          <w:szCs w:val="28"/>
        </w:rPr>
        <w:t>58</w:t>
      </w:r>
      <w:r w:rsidRPr="00986968">
        <w:rPr>
          <w:szCs w:val="28"/>
        </w:rPr>
        <w:t>.</w:t>
      </w:r>
    </w:p>
    <w:p w:rsidR="00274982" w:rsidRPr="00843E12" w:rsidRDefault="00274982" w:rsidP="00274982">
      <w:pPr>
        <w:ind w:firstLine="709"/>
        <w:jc w:val="both"/>
        <w:rPr>
          <w:szCs w:val="28"/>
        </w:rPr>
      </w:pPr>
      <w:r>
        <w:rPr>
          <w:szCs w:val="28"/>
        </w:rPr>
        <w:t>2</w:t>
      </w:r>
      <w:r w:rsidRPr="00986968">
        <w:rPr>
          <w:szCs w:val="28"/>
        </w:rPr>
        <w:t xml:space="preserve">. </w:t>
      </w:r>
      <w:r w:rsidRPr="00843E12">
        <w:rPr>
          <w:szCs w:val="28"/>
        </w:rPr>
        <w:t>Настоящее постановление опубликовать в Информационном вестнике муниципального образования «Пинежский муниципальный район» и разместить на официальном сайте администрации МО «Пинежский район» в информационно-телекоммуникационной сети Интернет.</w:t>
      </w:r>
    </w:p>
    <w:p w:rsidR="00274982" w:rsidRPr="00843E12" w:rsidRDefault="00274982" w:rsidP="00274982">
      <w:pPr>
        <w:pStyle w:val="ab"/>
      </w:pPr>
    </w:p>
    <w:p w:rsidR="00274982" w:rsidRPr="00986968" w:rsidRDefault="00274982" w:rsidP="00274982">
      <w:pPr>
        <w:pStyle w:val="ab"/>
      </w:pPr>
    </w:p>
    <w:p w:rsidR="00274982" w:rsidRPr="00986968" w:rsidRDefault="00274982" w:rsidP="00274982">
      <w:pPr>
        <w:pStyle w:val="ab"/>
      </w:pPr>
    </w:p>
    <w:p w:rsidR="00274982" w:rsidRPr="00986968" w:rsidRDefault="00274982" w:rsidP="00274982">
      <w:pPr>
        <w:jc w:val="both"/>
        <w:rPr>
          <w:szCs w:val="28"/>
        </w:rPr>
      </w:pPr>
      <w:r>
        <w:rPr>
          <w:szCs w:val="28"/>
        </w:rPr>
        <w:t>Глава Пинежского муниципального района                                    А.С. Чечулин</w:t>
      </w:r>
    </w:p>
    <w:p w:rsidR="00274982" w:rsidRPr="001F1E2E" w:rsidRDefault="00274982" w:rsidP="00274982">
      <w:pPr>
        <w:pStyle w:val="a8"/>
        <w:ind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274982">
      <w:pPr>
        <w:pStyle w:val="a8"/>
        <w:ind w:left="-142" w:right="-81" w:firstLine="862"/>
        <w:jc w:val="both"/>
        <w:rPr>
          <w:sz w:val="28"/>
          <w:szCs w:val="28"/>
        </w:rPr>
      </w:pPr>
    </w:p>
    <w:p w:rsidR="00274982" w:rsidRDefault="00274982" w:rsidP="00F35894">
      <w:pPr>
        <w:rPr>
          <w:szCs w:val="28"/>
        </w:rPr>
        <w:sectPr w:rsidR="00274982" w:rsidSect="00924808">
          <w:pgSz w:w="11906" w:h="16838"/>
          <w:pgMar w:top="1134" w:right="851" w:bottom="1134" w:left="1701" w:header="709" w:footer="709" w:gutter="0"/>
          <w:cols w:space="708"/>
          <w:docGrid w:linePitch="360"/>
        </w:sectPr>
      </w:pPr>
    </w:p>
    <w:p w:rsidR="00274982" w:rsidRPr="00664043" w:rsidRDefault="00274982" w:rsidP="00274982">
      <w:pPr>
        <w:jc w:val="right"/>
        <w:rPr>
          <w:sz w:val="24"/>
          <w:szCs w:val="24"/>
        </w:rPr>
      </w:pPr>
      <w:r w:rsidRPr="00664043">
        <w:rPr>
          <w:sz w:val="24"/>
          <w:szCs w:val="24"/>
        </w:rPr>
        <w:lastRenderedPageBreak/>
        <w:t xml:space="preserve">Приложение </w:t>
      </w:r>
    </w:p>
    <w:p w:rsidR="00274982" w:rsidRDefault="00274982" w:rsidP="00274982">
      <w:pPr>
        <w:jc w:val="right"/>
        <w:rPr>
          <w:sz w:val="24"/>
          <w:szCs w:val="24"/>
        </w:rPr>
      </w:pPr>
      <w:r w:rsidRPr="00664043">
        <w:rPr>
          <w:sz w:val="24"/>
          <w:szCs w:val="24"/>
        </w:rPr>
        <w:t xml:space="preserve">к постановлению администрации </w:t>
      </w:r>
    </w:p>
    <w:p w:rsidR="00274982" w:rsidRDefault="00274982" w:rsidP="00274982">
      <w:pPr>
        <w:jc w:val="right"/>
        <w:rPr>
          <w:sz w:val="24"/>
          <w:szCs w:val="24"/>
        </w:rPr>
      </w:pPr>
      <w:r w:rsidRPr="00664043">
        <w:rPr>
          <w:sz w:val="24"/>
          <w:szCs w:val="24"/>
        </w:rPr>
        <w:t xml:space="preserve">МО «Пинежский район» </w:t>
      </w:r>
    </w:p>
    <w:p w:rsidR="00274982" w:rsidRDefault="00274982" w:rsidP="00274982">
      <w:pPr>
        <w:jc w:val="right"/>
        <w:rPr>
          <w:sz w:val="24"/>
          <w:szCs w:val="24"/>
        </w:rPr>
      </w:pPr>
      <w:r>
        <w:rPr>
          <w:sz w:val="24"/>
          <w:szCs w:val="24"/>
        </w:rPr>
        <w:t>от 28.06.2019 №0582-па</w:t>
      </w:r>
    </w:p>
    <w:p w:rsidR="00274982" w:rsidRPr="00664043" w:rsidRDefault="00274982" w:rsidP="00274982">
      <w:pPr>
        <w:jc w:val="right"/>
        <w:rPr>
          <w:sz w:val="24"/>
          <w:szCs w:val="24"/>
        </w:rPr>
      </w:pPr>
      <w:r>
        <w:rPr>
          <w:sz w:val="24"/>
          <w:szCs w:val="24"/>
        </w:rPr>
        <w:t>(с изм. от 18.11.2022 № 1105-па)</w:t>
      </w:r>
    </w:p>
    <w:p w:rsidR="00274982" w:rsidRPr="00664043" w:rsidRDefault="00274982" w:rsidP="00274982">
      <w:pPr>
        <w:jc w:val="both"/>
        <w:rPr>
          <w:sz w:val="24"/>
          <w:szCs w:val="24"/>
        </w:rPr>
      </w:pPr>
    </w:p>
    <w:p w:rsidR="00274982" w:rsidRPr="00664043" w:rsidRDefault="00274982" w:rsidP="00274982">
      <w:pPr>
        <w:jc w:val="center"/>
        <w:rPr>
          <w:b/>
          <w:sz w:val="24"/>
          <w:szCs w:val="24"/>
        </w:rPr>
      </w:pPr>
      <w:r w:rsidRPr="00664043">
        <w:rPr>
          <w:b/>
          <w:sz w:val="24"/>
          <w:szCs w:val="24"/>
        </w:rPr>
        <w:t>Схема</w:t>
      </w:r>
    </w:p>
    <w:p w:rsidR="00274982" w:rsidRDefault="00274982" w:rsidP="00274982">
      <w:pPr>
        <w:jc w:val="center"/>
        <w:rPr>
          <w:b/>
          <w:sz w:val="24"/>
          <w:szCs w:val="24"/>
        </w:rPr>
      </w:pPr>
      <w:proofErr w:type="gramStart"/>
      <w:r w:rsidRPr="00664043">
        <w:rPr>
          <w:b/>
          <w:sz w:val="24"/>
          <w:szCs w:val="24"/>
        </w:rPr>
        <w:t>размещения мест (площадок) накопления (в том числе раздельного накопления) твердых коммунальных отходов в с. Карпогоры муниципального образования «Карпогорское» Пинежского района</w:t>
      </w:r>
      <w:proofErr w:type="gramEnd"/>
    </w:p>
    <w:p w:rsidR="00274982" w:rsidRPr="00664043" w:rsidRDefault="00274982" w:rsidP="00274982">
      <w:pPr>
        <w:jc w:val="center"/>
        <w:rPr>
          <w:b/>
          <w:sz w:val="24"/>
          <w:szCs w:val="24"/>
        </w:rPr>
      </w:pPr>
    </w:p>
    <w:p w:rsidR="00274982" w:rsidRDefault="00ED4296" w:rsidP="00274982">
      <w:pPr>
        <w:sectPr w:rsidR="00274982" w:rsidSect="00703905">
          <w:pgSz w:w="16838" w:h="11906" w:orient="landscape"/>
          <w:pgMar w:top="1701" w:right="1134" w:bottom="851" w:left="1134" w:header="709" w:footer="709" w:gutter="0"/>
          <w:cols w:space="708"/>
          <w:docGrid w:linePitch="360"/>
        </w:sectPr>
      </w:pPr>
      <w:r>
        <w:rPr>
          <w:noProof/>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027" type="#_x0000_t84" style="position:absolute;margin-left:165.65pt;margin-top:208.25pt;width:7.15pt;height:9.75pt;z-index:251661312"/>
        </w:pict>
      </w:r>
      <w:r>
        <w:rPr>
          <w:noProof/>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1026" type="#_x0000_t48" style="position:absolute;margin-left:557.3pt;margin-top:114.7pt;width:183pt;height:48pt;z-index:251660288" adj="-45626,44258,-22999,,-708,,-43879,41715">
            <v:textbox>
              <w:txbxContent>
                <w:p w:rsidR="00274982" w:rsidRPr="009D5230" w:rsidRDefault="00274982" w:rsidP="00274982">
                  <w:pPr>
                    <w:jc w:val="center"/>
                    <w:rPr>
                      <w:sz w:val="24"/>
                      <w:szCs w:val="24"/>
                    </w:rPr>
                  </w:pPr>
                  <w:r w:rsidRPr="009D5230">
                    <w:rPr>
                      <w:sz w:val="24"/>
                      <w:szCs w:val="24"/>
                    </w:rPr>
                    <w:t xml:space="preserve">Контейнерная площадка №  58 </w:t>
                  </w:r>
                </w:p>
                <w:p w:rsidR="00274982" w:rsidRPr="009D5230" w:rsidRDefault="00274982" w:rsidP="00274982">
                  <w:pPr>
                    <w:jc w:val="center"/>
                    <w:rPr>
                      <w:sz w:val="24"/>
                      <w:szCs w:val="24"/>
                    </w:rPr>
                  </w:pPr>
                  <w:r>
                    <w:rPr>
                      <w:sz w:val="24"/>
                      <w:szCs w:val="24"/>
                    </w:rPr>
                    <w:t>с</w:t>
                  </w:r>
                  <w:r w:rsidRPr="009D5230">
                    <w:rPr>
                      <w:sz w:val="24"/>
                      <w:szCs w:val="24"/>
                    </w:rPr>
                    <w:t xml:space="preserve">. Карпогоры, ул. </w:t>
                  </w:r>
                  <w:proofErr w:type="gramStart"/>
                  <w:r w:rsidRPr="009D5230">
                    <w:rPr>
                      <w:sz w:val="24"/>
                      <w:szCs w:val="24"/>
                    </w:rPr>
                    <w:t>Заречная</w:t>
                  </w:r>
                  <w:proofErr w:type="gramEnd"/>
                  <w:r w:rsidRPr="009D5230">
                    <w:rPr>
                      <w:sz w:val="24"/>
                      <w:szCs w:val="24"/>
                    </w:rPr>
                    <w:t>, 6</w:t>
                  </w:r>
                </w:p>
                <w:p w:rsidR="00274982" w:rsidRDefault="00274982" w:rsidP="00274982">
                  <w:pPr>
                    <w:jc w:val="center"/>
                  </w:pPr>
                  <w:r w:rsidRPr="009D5230">
                    <w:rPr>
                      <w:sz w:val="24"/>
                      <w:szCs w:val="24"/>
                    </w:rPr>
                    <w:t>64.009146 44.425535</w:t>
                  </w:r>
                </w:p>
                <w:p w:rsidR="00274982" w:rsidRDefault="00274982" w:rsidP="00274982"/>
              </w:txbxContent>
            </v:textbox>
            <o:callout v:ext="edit" minusy="t"/>
          </v:shape>
        </w:pict>
      </w:r>
      <w:r w:rsidR="00274982">
        <w:rPr>
          <w:noProof/>
        </w:rPr>
        <w:drawing>
          <wp:inline distT="0" distB="0" distL="0" distR="0">
            <wp:extent cx="4572000" cy="38290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l="31323" t="13289" r="7014" b="12830"/>
                    <a:stretch>
                      <a:fillRect/>
                    </a:stretch>
                  </pic:blipFill>
                  <pic:spPr bwMode="auto">
                    <a:xfrm>
                      <a:off x="0" y="0"/>
                      <a:ext cx="4572000" cy="3829050"/>
                    </a:xfrm>
                    <a:prstGeom prst="rect">
                      <a:avLst/>
                    </a:prstGeom>
                    <a:noFill/>
                    <a:ln w="9525">
                      <a:noFill/>
                      <a:miter lim="800000"/>
                      <a:headEnd/>
                      <a:tailEnd/>
                    </a:ln>
                  </pic:spPr>
                </pic:pic>
              </a:graphicData>
            </a:graphic>
          </wp:inline>
        </w:drawing>
      </w:r>
    </w:p>
    <w:p w:rsidR="00274982" w:rsidRPr="00243658" w:rsidRDefault="00274982" w:rsidP="00274982">
      <w:pPr>
        <w:pStyle w:val="a4"/>
        <w:rPr>
          <w:szCs w:val="28"/>
        </w:rPr>
      </w:pPr>
      <w:r w:rsidRPr="00243658">
        <w:rPr>
          <w:szCs w:val="28"/>
        </w:rPr>
        <w:lastRenderedPageBreak/>
        <w:t>АДМИНИСТРАЦИЯ</w:t>
      </w:r>
    </w:p>
    <w:p w:rsidR="00274982" w:rsidRPr="00243658" w:rsidRDefault="00274982" w:rsidP="00274982">
      <w:pPr>
        <w:pStyle w:val="a4"/>
        <w:rPr>
          <w:szCs w:val="28"/>
        </w:rPr>
      </w:pPr>
      <w:r w:rsidRPr="00243658">
        <w:rPr>
          <w:szCs w:val="28"/>
        </w:rPr>
        <w:t>ПИНЕЖСКОГО МУНИЦИПАЛЬНОГО РАЙОНА</w:t>
      </w:r>
    </w:p>
    <w:p w:rsidR="00274982" w:rsidRPr="00243658" w:rsidRDefault="00274982" w:rsidP="00274982">
      <w:pPr>
        <w:pStyle w:val="a4"/>
        <w:rPr>
          <w:szCs w:val="28"/>
        </w:rPr>
      </w:pPr>
      <w:r w:rsidRPr="00243658">
        <w:rPr>
          <w:szCs w:val="28"/>
        </w:rPr>
        <w:t>АРХАНГЕЛЬСКОЙ ОБЛАСТИ</w:t>
      </w:r>
    </w:p>
    <w:p w:rsidR="00274982" w:rsidRPr="00243658" w:rsidRDefault="00274982" w:rsidP="00274982">
      <w:pPr>
        <w:pStyle w:val="a4"/>
        <w:rPr>
          <w:b w:val="0"/>
          <w:szCs w:val="28"/>
        </w:rPr>
      </w:pPr>
    </w:p>
    <w:p w:rsidR="00274982" w:rsidRPr="00243658" w:rsidRDefault="00274982" w:rsidP="00274982">
      <w:pPr>
        <w:pStyle w:val="a4"/>
        <w:rPr>
          <w:b w:val="0"/>
          <w:szCs w:val="28"/>
        </w:rPr>
      </w:pPr>
    </w:p>
    <w:p w:rsidR="00274982" w:rsidRPr="00243658" w:rsidRDefault="00274982" w:rsidP="00274982">
      <w:pPr>
        <w:jc w:val="center"/>
        <w:rPr>
          <w:b/>
          <w:spacing w:val="30"/>
          <w:szCs w:val="28"/>
        </w:rPr>
      </w:pPr>
      <w:proofErr w:type="gramStart"/>
      <w:r w:rsidRPr="00243658">
        <w:rPr>
          <w:b/>
          <w:spacing w:val="30"/>
          <w:szCs w:val="28"/>
        </w:rPr>
        <w:t>П</w:t>
      </w:r>
      <w:proofErr w:type="gramEnd"/>
      <w:r w:rsidRPr="00243658">
        <w:rPr>
          <w:b/>
          <w:spacing w:val="30"/>
          <w:szCs w:val="28"/>
        </w:rPr>
        <w:t xml:space="preserve"> О С Т А Н О В Л Е Н И Е</w:t>
      </w:r>
    </w:p>
    <w:p w:rsidR="00274982" w:rsidRPr="00243658" w:rsidRDefault="00274982" w:rsidP="00274982">
      <w:pPr>
        <w:jc w:val="center"/>
        <w:rPr>
          <w:b/>
          <w:spacing w:val="30"/>
          <w:szCs w:val="28"/>
        </w:rPr>
      </w:pPr>
    </w:p>
    <w:p w:rsidR="00274982" w:rsidRPr="00243658" w:rsidRDefault="00274982" w:rsidP="00274982">
      <w:pPr>
        <w:jc w:val="center"/>
        <w:rPr>
          <w:b/>
          <w:spacing w:val="30"/>
          <w:szCs w:val="28"/>
        </w:rPr>
      </w:pPr>
    </w:p>
    <w:p w:rsidR="00274982" w:rsidRPr="00274982" w:rsidRDefault="00274982" w:rsidP="00274982">
      <w:pPr>
        <w:pStyle w:val="5"/>
        <w:spacing w:before="0"/>
        <w:jc w:val="center"/>
        <w:rPr>
          <w:rFonts w:ascii="Times New Roman" w:hAnsi="Times New Roman" w:cs="Times New Roman"/>
          <w:b/>
          <w:i/>
          <w:color w:val="auto"/>
          <w:szCs w:val="28"/>
        </w:rPr>
      </w:pPr>
      <w:r w:rsidRPr="00274982">
        <w:rPr>
          <w:rFonts w:ascii="Times New Roman" w:hAnsi="Times New Roman" w:cs="Times New Roman"/>
          <w:color w:val="auto"/>
          <w:szCs w:val="28"/>
        </w:rPr>
        <w:t>от 18 ноября 2022 г. № 1106 - па</w:t>
      </w:r>
    </w:p>
    <w:p w:rsidR="00274982" w:rsidRPr="00243658" w:rsidRDefault="00274982" w:rsidP="00274982">
      <w:pPr>
        <w:ind w:right="283"/>
        <w:jc w:val="center"/>
        <w:rPr>
          <w:szCs w:val="28"/>
        </w:rPr>
      </w:pPr>
    </w:p>
    <w:p w:rsidR="00274982" w:rsidRPr="00243658" w:rsidRDefault="00274982" w:rsidP="00274982">
      <w:pPr>
        <w:ind w:right="283"/>
        <w:jc w:val="center"/>
        <w:rPr>
          <w:szCs w:val="28"/>
        </w:rPr>
      </w:pPr>
    </w:p>
    <w:p w:rsidR="00274982" w:rsidRPr="00EB385C" w:rsidRDefault="00274982" w:rsidP="00274982">
      <w:pPr>
        <w:jc w:val="center"/>
        <w:rPr>
          <w:sz w:val="20"/>
        </w:rPr>
      </w:pPr>
      <w:r w:rsidRPr="00EB385C">
        <w:rPr>
          <w:sz w:val="20"/>
        </w:rPr>
        <w:t>с. Карпогоры</w:t>
      </w:r>
    </w:p>
    <w:p w:rsidR="00274982" w:rsidRDefault="00274982" w:rsidP="00274982">
      <w:pPr>
        <w:widowControl w:val="0"/>
        <w:autoSpaceDE w:val="0"/>
        <w:autoSpaceDN w:val="0"/>
        <w:adjustRightInd w:val="0"/>
        <w:jc w:val="center"/>
        <w:rPr>
          <w:bCs/>
          <w:szCs w:val="28"/>
        </w:rPr>
      </w:pPr>
    </w:p>
    <w:p w:rsidR="00274982" w:rsidRPr="00243658" w:rsidRDefault="00274982" w:rsidP="00274982">
      <w:pPr>
        <w:widowControl w:val="0"/>
        <w:autoSpaceDE w:val="0"/>
        <w:autoSpaceDN w:val="0"/>
        <w:adjustRightInd w:val="0"/>
        <w:jc w:val="center"/>
        <w:rPr>
          <w:bCs/>
          <w:szCs w:val="28"/>
        </w:rPr>
      </w:pPr>
    </w:p>
    <w:p w:rsidR="00274982" w:rsidRPr="00243658" w:rsidRDefault="00274982" w:rsidP="00274982">
      <w:pPr>
        <w:pStyle w:val="a4"/>
        <w:rPr>
          <w:szCs w:val="28"/>
        </w:rPr>
      </w:pPr>
      <w:r w:rsidRPr="00243658">
        <w:rPr>
          <w:szCs w:val="28"/>
        </w:rPr>
        <w:t>Об утверждении административного регламента по предоставлению муниципальной услуги «Оформление свидетельств об осуществлении перевозок по маршруту регулярных перевозок и карт маршрута регулярных перевозок, переоформление свидетельств об осуществлении перевозок по маршруту регулярных перевозок и карт маршрута регулярных перевозок»</w:t>
      </w:r>
    </w:p>
    <w:p w:rsidR="00274982" w:rsidRDefault="00274982" w:rsidP="00274982">
      <w:pPr>
        <w:pStyle w:val="a4"/>
        <w:rPr>
          <w:szCs w:val="28"/>
        </w:rPr>
      </w:pPr>
    </w:p>
    <w:p w:rsidR="00274982" w:rsidRDefault="00274982" w:rsidP="00274982">
      <w:pPr>
        <w:pStyle w:val="a4"/>
        <w:rPr>
          <w:szCs w:val="28"/>
        </w:rPr>
      </w:pPr>
    </w:p>
    <w:p w:rsidR="00274982" w:rsidRPr="00243658" w:rsidRDefault="00274982" w:rsidP="00274982">
      <w:pPr>
        <w:pStyle w:val="a4"/>
        <w:rPr>
          <w:szCs w:val="28"/>
        </w:rPr>
      </w:pPr>
    </w:p>
    <w:p w:rsidR="00274982" w:rsidRDefault="00274982" w:rsidP="00274982">
      <w:pPr>
        <w:pStyle w:val="afc"/>
        <w:spacing w:before="0" w:beforeAutospacing="0" w:after="0" w:afterAutospacing="0"/>
        <w:ind w:firstLine="709"/>
        <w:jc w:val="both"/>
        <w:rPr>
          <w:color w:val="000000"/>
          <w:sz w:val="28"/>
          <w:szCs w:val="28"/>
        </w:rPr>
      </w:pPr>
      <w:r w:rsidRPr="00243658">
        <w:rPr>
          <w:rFonts w:ascii="Arial" w:hAnsi="Arial" w:cs="Arial"/>
          <w:color w:val="483B3F"/>
          <w:sz w:val="28"/>
          <w:szCs w:val="28"/>
        </w:rPr>
        <w:t> </w:t>
      </w:r>
      <w:proofErr w:type="gramStart"/>
      <w:r w:rsidRPr="00243658">
        <w:rPr>
          <w:color w:val="000000"/>
          <w:sz w:val="28"/>
          <w:szCs w:val="28"/>
        </w:rPr>
        <w:t>В соответствии со статьей 13 Федерального закона от 27 июля 2010 года № 210-ФЗ «Об организации предоставления государственных и муниципальных услуг», подпунктом 4 пункта 2 статьи 7 областного закона Архангельской области от 02 июля 2012 года № 508-32-ОЗ «О государственных и муниципальных услугах в Архангельской области и дополнительных мерах по защите прав человека и гражданина при их предоставлении», администрация Пинежского муниципального района</w:t>
      </w:r>
      <w:proofErr w:type="gramEnd"/>
      <w:r w:rsidRPr="00243658">
        <w:rPr>
          <w:color w:val="000000"/>
          <w:sz w:val="28"/>
          <w:szCs w:val="28"/>
        </w:rPr>
        <w:t xml:space="preserve"> Архангельской области</w:t>
      </w:r>
    </w:p>
    <w:p w:rsidR="00274982" w:rsidRPr="00EB385C" w:rsidRDefault="00274982" w:rsidP="00274982">
      <w:pPr>
        <w:pStyle w:val="afc"/>
        <w:spacing w:before="0" w:beforeAutospacing="0" w:after="0" w:afterAutospacing="0"/>
        <w:ind w:firstLine="709"/>
        <w:jc w:val="both"/>
        <w:rPr>
          <w:b/>
          <w:color w:val="000000"/>
          <w:sz w:val="28"/>
          <w:szCs w:val="28"/>
        </w:rPr>
      </w:pPr>
      <w:proofErr w:type="spellStart"/>
      <w:proofErr w:type="gramStart"/>
      <w:r w:rsidRPr="00EB385C">
        <w:rPr>
          <w:b/>
          <w:color w:val="000000"/>
          <w:sz w:val="28"/>
          <w:szCs w:val="28"/>
        </w:rPr>
        <w:t>п</w:t>
      </w:r>
      <w:proofErr w:type="spellEnd"/>
      <w:proofErr w:type="gramEnd"/>
      <w:r w:rsidRPr="00EB385C">
        <w:rPr>
          <w:b/>
          <w:color w:val="000000"/>
          <w:sz w:val="28"/>
          <w:szCs w:val="28"/>
        </w:rPr>
        <w:t xml:space="preserve"> о с т а </w:t>
      </w:r>
      <w:proofErr w:type="spellStart"/>
      <w:r w:rsidRPr="00EB385C">
        <w:rPr>
          <w:b/>
          <w:color w:val="000000"/>
          <w:sz w:val="28"/>
          <w:szCs w:val="28"/>
        </w:rPr>
        <w:t>н</w:t>
      </w:r>
      <w:proofErr w:type="spellEnd"/>
      <w:r w:rsidRPr="00EB385C">
        <w:rPr>
          <w:b/>
          <w:color w:val="000000"/>
          <w:sz w:val="28"/>
          <w:szCs w:val="28"/>
        </w:rPr>
        <w:t xml:space="preserve"> о в л я е т:</w:t>
      </w:r>
    </w:p>
    <w:p w:rsidR="00274982" w:rsidRPr="00243658" w:rsidRDefault="00274982" w:rsidP="00274982">
      <w:pPr>
        <w:pStyle w:val="afc"/>
        <w:numPr>
          <w:ilvl w:val="0"/>
          <w:numId w:val="9"/>
        </w:numPr>
        <w:spacing w:before="0" w:beforeAutospacing="0" w:after="0" w:afterAutospacing="0"/>
        <w:ind w:left="0" w:firstLine="709"/>
        <w:jc w:val="both"/>
        <w:rPr>
          <w:color w:val="000000"/>
          <w:sz w:val="28"/>
          <w:szCs w:val="28"/>
        </w:rPr>
      </w:pPr>
      <w:r w:rsidRPr="00243658">
        <w:rPr>
          <w:color w:val="000000"/>
          <w:sz w:val="28"/>
          <w:szCs w:val="28"/>
        </w:rPr>
        <w:t>Утвердить прилагаемый административный регламент предоставления муниципальной услуги «Оформление свидетельств об осуществлении перевозок по маршруту регулярных перевозок и карт маршрута регулярных перевозок, переоформление свидетельств об осуществлении перевозок по маршруту регулярных перевозок и карт маршрута регулярных перевозок» (далее – административный регламент).</w:t>
      </w:r>
    </w:p>
    <w:p w:rsidR="00274982" w:rsidRPr="00243658" w:rsidRDefault="00274982" w:rsidP="00274982">
      <w:pPr>
        <w:pStyle w:val="ConsPlusNormal"/>
        <w:ind w:firstLine="708"/>
        <w:jc w:val="both"/>
        <w:rPr>
          <w:rFonts w:ascii="Times New Roman" w:hAnsi="Times New Roman" w:cs="Times New Roman"/>
          <w:sz w:val="28"/>
          <w:szCs w:val="28"/>
        </w:rPr>
      </w:pPr>
      <w:r w:rsidRPr="00243658">
        <w:rPr>
          <w:rFonts w:ascii="Times New Roman" w:hAnsi="Times New Roman" w:cs="Times New Roman"/>
          <w:sz w:val="28"/>
          <w:szCs w:val="28"/>
        </w:rPr>
        <w:t xml:space="preserve">2. </w:t>
      </w:r>
      <w:proofErr w:type="gramStart"/>
      <w:r w:rsidRPr="00243658">
        <w:rPr>
          <w:rFonts w:ascii="Times New Roman" w:hAnsi="Times New Roman" w:cs="Times New Roman"/>
          <w:sz w:val="28"/>
          <w:szCs w:val="28"/>
        </w:rPr>
        <w:t xml:space="preserve">Установить, что положения настоящего административного регламента в части, касающейся предоставления муниципальной услуги через многофункциональный центр предоставления государственных и муниципальных услуг и (или) привлекаемые им организации, применяются со дня вступления в силу соглашения о взаимодействии между администрации Пинежского муниципального района и многофункциональным центром предоставления государственных и </w:t>
      </w:r>
      <w:r w:rsidRPr="00243658">
        <w:rPr>
          <w:rFonts w:ascii="Times New Roman" w:hAnsi="Times New Roman" w:cs="Times New Roman"/>
          <w:sz w:val="28"/>
          <w:szCs w:val="28"/>
        </w:rPr>
        <w:lastRenderedPageBreak/>
        <w:t>муниципальных услуг и в течение срока действия такого соглашения.</w:t>
      </w:r>
      <w:proofErr w:type="gramEnd"/>
    </w:p>
    <w:p w:rsidR="00274982" w:rsidRPr="00243658" w:rsidRDefault="00274982" w:rsidP="00274982">
      <w:pPr>
        <w:pStyle w:val="ConsPlusNormal"/>
        <w:widowControl/>
        <w:numPr>
          <w:ilvl w:val="0"/>
          <w:numId w:val="10"/>
        </w:numPr>
        <w:ind w:left="0" w:firstLine="709"/>
        <w:jc w:val="both"/>
        <w:rPr>
          <w:rFonts w:ascii="Times New Roman" w:hAnsi="Times New Roman" w:cs="Times New Roman"/>
          <w:sz w:val="28"/>
          <w:szCs w:val="28"/>
        </w:rPr>
      </w:pPr>
      <w:r w:rsidRPr="00243658">
        <w:rPr>
          <w:rFonts w:ascii="Times New Roman" w:hAnsi="Times New Roman" w:cs="Times New Roman"/>
          <w:sz w:val="28"/>
          <w:szCs w:val="28"/>
        </w:rPr>
        <w:t>Установить, что в случаях, предусмотренных соглашением о взаимодействии между администрацией Пинежского муниципального района и многофункциональным центром предоставления государственных и муниципальных услуг, административные действия, связанные с межведомственным информационным взаимодействием, предусмотренные административным регламентом, осуществляются уполномоченными работниками многофункционального центра предоставления государственных и муниципальных услуг и (или) привлекаемых им организаций. В этих случаях данные административные действия, предусмотренные настоящим административным регламентом, муниципальными служащими администрации Пинежского муниципального района не осуществляются.</w:t>
      </w:r>
    </w:p>
    <w:p w:rsidR="00274982" w:rsidRPr="00243658" w:rsidRDefault="00274982" w:rsidP="00274982">
      <w:pPr>
        <w:pStyle w:val="ConsPlusNormal"/>
        <w:ind w:firstLine="708"/>
        <w:jc w:val="both"/>
        <w:rPr>
          <w:rFonts w:ascii="Times New Roman" w:hAnsi="Times New Roman" w:cs="Times New Roman"/>
          <w:sz w:val="28"/>
          <w:szCs w:val="28"/>
        </w:rPr>
      </w:pPr>
      <w:r w:rsidRPr="00243658">
        <w:rPr>
          <w:rFonts w:ascii="Times New Roman" w:hAnsi="Times New Roman" w:cs="Times New Roman"/>
          <w:sz w:val="28"/>
          <w:szCs w:val="28"/>
        </w:rPr>
        <w:t xml:space="preserve">4. </w:t>
      </w:r>
      <w:proofErr w:type="gramStart"/>
      <w:r w:rsidRPr="00243658">
        <w:rPr>
          <w:rFonts w:ascii="Times New Roman" w:hAnsi="Times New Roman" w:cs="Times New Roman"/>
          <w:sz w:val="28"/>
          <w:szCs w:val="28"/>
        </w:rPr>
        <w:t>Установить, что положения административного регламента в части, касающейся предоставления муниципальной услуги через</w:t>
      </w:r>
      <w:r w:rsidRPr="00243658">
        <w:rPr>
          <w:sz w:val="28"/>
          <w:szCs w:val="28"/>
        </w:rPr>
        <w:t xml:space="preserve"> </w:t>
      </w:r>
      <w:r w:rsidRPr="00243658">
        <w:rPr>
          <w:rFonts w:ascii="Times New Roman" w:hAnsi="Times New Roman" w:cs="Times New Roman"/>
          <w:sz w:val="28"/>
          <w:szCs w:val="28"/>
        </w:rPr>
        <w:t>Архангельский региональный портал государственных и муниципальных услуг (функций) и Единый портал государственных и муниципальных услуг (функций), применяются со дня вступления в силу соглашения об информационном взаимодействии между администрацией  Пинежского муниципального района и министерством связи и информационных технологий Архангельской области и в течение срока действия такого соглашения</w:t>
      </w:r>
      <w:proofErr w:type="gramEnd"/>
    </w:p>
    <w:p w:rsidR="00274982" w:rsidRPr="00243658" w:rsidRDefault="00274982" w:rsidP="00274982">
      <w:pPr>
        <w:pStyle w:val="afc"/>
        <w:spacing w:before="0" w:beforeAutospacing="0" w:after="0" w:afterAutospacing="0"/>
        <w:ind w:firstLine="708"/>
        <w:jc w:val="both"/>
        <w:rPr>
          <w:color w:val="000000"/>
          <w:sz w:val="28"/>
          <w:szCs w:val="28"/>
        </w:rPr>
      </w:pPr>
      <w:r w:rsidRPr="00243658">
        <w:rPr>
          <w:bCs/>
          <w:sz w:val="28"/>
          <w:szCs w:val="28"/>
        </w:rPr>
        <w:t xml:space="preserve">5. </w:t>
      </w:r>
      <w:proofErr w:type="gramStart"/>
      <w:r w:rsidRPr="00243658">
        <w:rPr>
          <w:bCs/>
          <w:sz w:val="28"/>
          <w:szCs w:val="28"/>
        </w:rPr>
        <w:t>Контроль за</w:t>
      </w:r>
      <w:proofErr w:type="gramEnd"/>
      <w:r w:rsidRPr="00243658">
        <w:rPr>
          <w:bCs/>
          <w:sz w:val="28"/>
          <w:szCs w:val="28"/>
        </w:rPr>
        <w:t xml:space="preserve"> исполнением настоящего постановления оставляю за собой.</w:t>
      </w:r>
    </w:p>
    <w:p w:rsidR="00274982" w:rsidRPr="00243658" w:rsidRDefault="00274982" w:rsidP="00274982">
      <w:pPr>
        <w:autoSpaceDE w:val="0"/>
        <w:autoSpaceDN w:val="0"/>
        <w:adjustRightInd w:val="0"/>
        <w:ind w:firstLine="709"/>
        <w:jc w:val="both"/>
        <w:outlineLvl w:val="1"/>
        <w:rPr>
          <w:szCs w:val="28"/>
        </w:rPr>
      </w:pPr>
      <w:r w:rsidRPr="00243658">
        <w:rPr>
          <w:bCs/>
          <w:szCs w:val="28"/>
        </w:rPr>
        <w:t>6. Настоящее  постановление вступает в силу со дня его официального опубликования.</w:t>
      </w:r>
    </w:p>
    <w:p w:rsidR="00274982" w:rsidRDefault="00274982" w:rsidP="00274982">
      <w:pPr>
        <w:autoSpaceDE w:val="0"/>
        <w:autoSpaceDN w:val="0"/>
        <w:adjustRightInd w:val="0"/>
        <w:ind w:firstLine="709"/>
        <w:jc w:val="both"/>
        <w:outlineLvl w:val="0"/>
        <w:rPr>
          <w:szCs w:val="28"/>
        </w:rPr>
      </w:pPr>
    </w:p>
    <w:p w:rsidR="00274982" w:rsidRDefault="00274982" w:rsidP="00274982">
      <w:pPr>
        <w:autoSpaceDE w:val="0"/>
        <w:autoSpaceDN w:val="0"/>
        <w:adjustRightInd w:val="0"/>
        <w:ind w:firstLine="709"/>
        <w:jc w:val="both"/>
        <w:outlineLvl w:val="0"/>
        <w:rPr>
          <w:szCs w:val="28"/>
        </w:rPr>
      </w:pPr>
    </w:p>
    <w:p w:rsidR="00274982" w:rsidRPr="00243658" w:rsidRDefault="00274982" w:rsidP="00274982">
      <w:pPr>
        <w:autoSpaceDE w:val="0"/>
        <w:autoSpaceDN w:val="0"/>
        <w:adjustRightInd w:val="0"/>
        <w:ind w:firstLine="709"/>
        <w:jc w:val="both"/>
        <w:outlineLvl w:val="0"/>
        <w:rPr>
          <w:szCs w:val="28"/>
        </w:rPr>
      </w:pPr>
    </w:p>
    <w:p w:rsidR="00274982" w:rsidRPr="00243658" w:rsidRDefault="00274982" w:rsidP="00274982">
      <w:pPr>
        <w:jc w:val="both"/>
        <w:rPr>
          <w:szCs w:val="28"/>
        </w:rPr>
      </w:pPr>
      <w:r w:rsidRPr="00243658">
        <w:rPr>
          <w:szCs w:val="28"/>
        </w:rPr>
        <w:t xml:space="preserve">Глава Пинежского муниципального района      </w:t>
      </w:r>
      <w:r>
        <w:rPr>
          <w:szCs w:val="28"/>
        </w:rPr>
        <w:t xml:space="preserve">     </w:t>
      </w:r>
      <w:r w:rsidRPr="00243658">
        <w:rPr>
          <w:szCs w:val="28"/>
        </w:rPr>
        <w:t xml:space="preserve">                         А.С. Чечулин</w:t>
      </w:r>
    </w:p>
    <w:p w:rsidR="00274982" w:rsidRDefault="00274982" w:rsidP="00274982"/>
    <w:p w:rsidR="00274982" w:rsidRDefault="00274982" w:rsidP="00274982"/>
    <w:p w:rsidR="00274982" w:rsidRDefault="00274982" w:rsidP="00274982"/>
    <w:p w:rsidR="00274982" w:rsidRDefault="00274982" w:rsidP="00274982">
      <w:pPr>
        <w:ind w:firstLine="709"/>
        <w:jc w:val="right"/>
        <w:rPr>
          <w:szCs w:val="28"/>
        </w:rPr>
      </w:pPr>
    </w:p>
    <w:p w:rsidR="00274982" w:rsidRDefault="00274982" w:rsidP="00274982">
      <w:pPr>
        <w:ind w:firstLine="709"/>
        <w:jc w:val="right"/>
        <w:rPr>
          <w:szCs w:val="28"/>
        </w:rPr>
      </w:pPr>
    </w:p>
    <w:p w:rsidR="00274982" w:rsidRDefault="00274982" w:rsidP="00274982">
      <w:pPr>
        <w:ind w:firstLine="709"/>
        <w:jc w:val="right"/>
        <w:rPr>
          <w:szCs w:val="28"/>
        </w:rPr>
      </w:pPr>
    </w:p>
    <w:p w:rsidR="00274982" w:rsidRDefault="00274982" w:rsidP="00274982">
      <w:pPr>
        <w:ind w:firstLine="709"/>
        <w:jc w:val="right"/>
        <w:rPr>
          <w:szCs w:val="28"/>
        </w:rPr>
      </w:pPr>
    </w:p>
    <w:p w:rsidR="00274982" w:rsidRDefault="00274982" w:rsidP="00274982">
      <w:pPr>
        <w:ind w:firstLine="709"/>
        <w:jc w:val="right"/>
        <w:rPr>
          <w:szCs w:val="28"/>
        </w:rPr>
      </w:pPr>
    </w:p>
    <w:p w:rsidR="00274982" w:rsidRDefault="00274982" w:rsidP="00274982">
      <w:pPr>
        <w:ind w:firstLine="709"/>
        <w:jc w:val="right"/>
        <w:rPr>
          <w:szCs w:val="28"/>
        </w:rPr>
      </w:pPr>
    </w:p>
    <w:p w:rsidR="00274982" w:rsidRDefault="00274982" w:rsidP="00274982">
      <w:pPr>
        <w:ind w:firstLine="709"/>
        <w:jc w:val="right"/>
        <w:rPr>
          <w:szCs w:val="28"/>
        </w:rPr>
      </w:pPr>
    </w:p>
    <w:p w:rsidR="00274982" w:rsidRDefault="00274982" w:rsidP="00274982">
      <w:pPr>
        <w:ind w:firstLine="709"/>
        <w:jc w:val="right"/>
        <w:rPr>
          <w:szCs w:val="28"/>
        </w:rPr>
      </w:pPr>
    </w:p>
    <w:p w:rsidR="00274982" w:rsidRDefault="00274982" w:rsidP="00274982">
      <w:pPr>
        <w:ind w:firstLine="709"/>
        <w:jc w:val="right"/>
        <w:rPr>
          <w:szCs w:val="28"/>
        </w:rPr>
      </w:pPr>
    </w:p>
    <w:p w:rsidR="00274982" w:rsidRDefault="00274982" w:rsidP="00274982">
      <w:pPr>
        <w:ind w:firstLine="709"/>
        <w:jc w:val="right"/>
        <w:rPr>
          <w:szCs w:val="28"/>
        </w:rPr>
      </w:pPr>
    </w:p>
    <w:p w:rsidR="00274982" w:rsidRDefault="00274982" w:rsidP="00274982">
      <w:pPr>
        <w:ind w:firstLine="709"/>
        <w:jc w:val="right"/>
        <w:rPr>
          <w:szCs w:val="28"/>
        </w:rPr>
      </w:pPr>
    </w:p>
    <w:p w:rsidR="00274982" w:rsidRDefault="00274982" w:rsidP="00274982">
      <w:pPr>
        <w:ind w:firstLine="709"/>
        <w:jc w:val="right"/>
        <w:rPr>
          <w:szCs w:val="28"/>
        </w:rPr>
      </w:pPr>
    </w:p>
    <w:p w:rsidR="00274982" w:rsidRPr="00E259A9" w:rsidRDefault="00274982" w:rsidP="00274982">
      <w:pPr>
        <w:ind w:firstLine="709"/>
        <w:jc w:val="right"/>
        <w:rPr>
          <w:szCs w:val="28"/>
        </w:rPr>
      </w:pPr>
      <w:r w:rsidRPr="00E259A9">
        <w:rPr>
          <w:szCs w:val="28"/>
        </w:rPr>
        <w:lastRenderedPageBreak/>
        <w:t>Утверждено</w:t>
      </w:r>
    </w:p>
    <w:p w:rsidR="00274982" w:rsidRPr="00E259A9" w:rsidRDefault="00274982" w:rsidP="00274982">
      <w:pPr>
        <w:ind w:firstLine="709"/>
        <w:jc w:val="right"/>
        <w:rPr>
          <w:szCs w:val="28"/>
        </w:rPr>
      </w:pPr>
      <w:r w:rsidRPr="00E259A9">
        <w:rPr>
          <w:szCs w:val="28"/>
        </w:rPr>
        <w:t xml:space="preserve"> </w:t>
      </w:r>
      <w:r>
        <w:rPr>
          <w:szCs w:val="28"/>
        </w:rPr>
        <w:t>п</w:t>
      </w:r>
      <w:r w:rsidRPr="00E259A9">
        <w:rPr>
          <w:szCs w:val="28"/>
        </w:rPr>
        <w:t>остановлением</w:t>
      </w:r>
    </w:p>
    <w:p w:rsidR="00274982" w:rsidRDefault="00274982" w:rsidP="00274982">
      <w:pPr>
        <w:ind w:firstLine="709"/>
        <w:jc w:val="right"/>
        <w:rPr>
          <w:szCs w:val="28"/>
        </w:rPr>
      </w:pPr>
      <w:r w:rsidRPr="00E259A9">
        <w:rPr>
          <w:szCs w:val="28"/>
        </w:rPr>
        <w:t xml:space="preserve"> администрации</w:t>
      </w:r>
    </w:p>
    <w:p w:rsidR="00274982" w:rsidRPr="00E259A9" w:rsidRDefault="00274982" w:rsidP="00274982">
      <w:pPr>
        <w:ind w:firstLine="709"/>
        <w:jc w:val="right"/>
        <w:rPr>
          <w:szCs w:val="28"/>
        </w:rPr>
      </w:pPr>
      <w:r w:rsidRPr="00E259A9">
        <w:rPr>
          <w:szCs w:val="28"/>
        </w:rPr>
        <w:t xml:space="preserve"> МО «Пинежский район»</w:t>
      </w:r>
    </w:p>
    <w:p w:rsidR="00274982" w:rsidRDefault="00274982" w:rsidP="00274982">
      <w:pPr>
        <w:ind w:firstLine="709"/>
        <w:jc w:val="right"/>
        <w:rPr>
          <w:szCs w:val="28"/>
        </w:rPr>
      </w:pPr>
      <w:r w:rsidRPr="00E259A9">
        <w:rPr>
          <w:szCs w:val="28"/>
        </w:rPr>
        <w:t>от 18.11.2022 № 1106-па</w:t>
      </w:r>
    </w:p>
    <w:p w:rsidR="00274982" w:rsidRDefault="00274982" w:rsidP="00274982">
      <w:pPr>
        <w:ind w:firstLine="709"/>
        <w:jc w:val="center"/>
        <w:rPr>
          <w:szCs w:val="28"/>
        </w:rPr>
      </w:pPr>
    </w:p>
    <w:p w:rsidR="00274982" w:rsidRPr="00E259A9" w:rsidRDefault="00274982" w:rsidP="00274982">
      <w:pPr>
        <w:ind w:firstLine="709"/>
        <w:jc w:val="center"/>
        <w:rPr>
          <w:szCs w:val="28"/>
        </w:rPr>
      </w:pPr>
    </w:p>
    <w:p w:rsidR="00274982" w:rsidRDefault="00274982" w:rsidP="00274982">
      <w:pPr>
        <w:ind w:firstLine="709"/>
        <w:jc w:val="center"/>
        <w:rPr>
          <w:b/>
          <w:szCs w:val="28"/>
        </w:rPr>
      </w:pPr>
    </w:p>
    <w:p w:rsidR="00274982" w:rsidRPr="00F10E2D" w:rsidRDefault="00274982" w:rsidP="00274982">
      <w:pPr>
        <w:ind w:firstLine="709"/>
        <w:jc w:val="center"/>
        <w:rPr>
          <w:b/>
          <w:szCs w:val="28"/>
        </w:rPr>
      </w:pPr>
      <w:r w:rsidRPr="00F10E2D">
        <w:rPr>
          <w:b/>
          <w:szCs w:val="28"/>
        </w:rPr>
        <w:t>Административный регламент</w:t>
      </w:r>
    </w:p>
    <w:p w:rsidR="00274982" w:rsidRDefault="00274982" w:rsidP="00274982">
      <w:pPr>
        <w:ind w:firstLine="709"/>
        <w:jc w:val="center"/>
        <w:rPr>
          <w:szCs w:val="28"/>
        </w:rPr>
      </w:pPr>
      <w:r w:rsidRPr="00F10E2D">
        <w:rPr>
          <w:b/>
          <w:szCs w:val="28"/>
        </w:rPr>
        <w:t>предоставления муниципальной услуги «Оформление свидетельств об осуществлении перевозок по маршруту регулярных перевозок и карт маршрута регулярных перевозок, переоформление свидетельств об осуществлении перевозок по маршруту регулярных перевозок и карт маршрута регулярных перевозок»</w:t>
      </w:r>
    </w:p>
    <w:p w:rsidR="00274982" w:rsidRDefault="00274982" w:rsidP="00274982">
      <w:pPr>
        <w:ind w:firstLine="709"/>
        <w:jc w:val="center"/>
        <w:rPr>
          <w:szCs w:val="28"/>
        </w:rPr>
      </w:pPr>
    </w:p>
    <w:p w:rsidR="00274982" w:rsidRPr="00F10E2D" w:rsidRDefault="00274982" w:rsidP="00274982">
      <w:pPr>
        <w:ind w:firstLine="709"/>
        <w:jc w:val="center"/>
        <w:rPr>
          <w:szCs w:val="28"/>
        </w:rPr>
      </w:pPr>
    </w:p>
    <w:p w:rsidR="00274982" w:rsidRPr="00785D80" w:rsidRDefault="00274982" w:rsidP="00274982">
      <w:pPr>
        <w:jc w:val="center"/>
        <w:rPr>
          <w:b/>
          <w:szCs w:val="28"/>
        </w:rPr>
      </w:pPr>
      <w:r w:rsidRPr="00C95152">
        <w:rPr>
          <w:sz w:val="24"/>
          <w:szCs w:val="24"/>
        </w:rPr>
        <w:t xml:space="preserve"> </w:t>
      </w:r>
      <w:r w:rsidRPr="00C95152">
        <w:rPr>
          <w:b/>
          <w:sz w:val="24"/>
          <w:szCs w:val="24"/>
        </w:rPr>
        <w:t>1.</w:t>
      </w:r>
      <w:r w:rsidRPr="00785D80">
        <w:rPr>
          <w:b/>
          <w:szCs w:val="28"/>
        </w:rPr>
        <w:t xml:space="preserve">Общие положения. </w:t>
      </w:r>
    </w:p>
    <w:p w:rsidR="00274982" w:rsidRPr="00785D80" w:rsidRDefault="00274982" w:rsidP="00274982">
      <w:pPr>
        <w:jc w:val="center"/>
        <w:rPr>
          <w:b/>
          <w:szCs w:val="28"/>
        </w:rPr>
      </w:pPr>
      <w:r w:rsidRPr="00785D80">
        <w:rPr>
          <w:b/>
          <w:szCs w:val="28"/>
        </w:rPr>
        <w:t xml:space="preserve">Предмет регулирования Административного регламента </w:t>
      </w:r>
    </w:p>
    <w:p w:rsidR="00274982" w:rsidRDefault="00274982" w:rsidP="00274982">
      <w:pPr>
        <w:ind w:firstLine="709"/>
        <w:jc w:val="both"/>
        <w:rPr>
          <w:szCs w:val="28"/>
        </w:rPr>
      </w:pPr>
      <w:proofErr w:type="gramStart"/>
      <w:r w:rsidRPr="00F10E2D">
        <w:rPr>
          <w:szCs w:val="28"/>
        </w:rPr>
        <w:t>1.1 Административный регламент предоставления муниципальной услуги «Оформление свидетельств об осуществлении перевозок по маршруту регулярных перевозок и карт маршрута регулярных перевозок, переоформление свидетельств об осуществлении перевозок по маршруту регулярных перевозок и карт маршрута регулярных перевозок» определяет стандарт, сроки и последовательность действий (административных процедур) при осуществлении полномочий по предоставлению муниципальной услуги «Оформление свидетельств об осуществлении перевозок по маршруту регулярных перевозок и карт</w:t>
      </w:r>
      <w:proofErr w:type="gramEnd"/>
      <w:r w:rsidRPr="00F10E2D">
        <w:rPr>
          <w:szCs w:val="28"/>
        </w:rPr>
        <w:t xml:space="preserve"> маршрута регулярных перевозок, переоформление свидетельств об осуществлении перевозок по маршруту регулярных перевозок и карт маршрута регулярных перевозок» (далее - муниципальная услуга) на территории Пинежского  муниципального района</w:t>
      </w:r>
      <w:r>
        <w:rPr>
          <w:szCs w:val="28"/>
        </w:rPr>
        <w:t xml:space="preserve"> Архангельской области</w:t>
      </w:r>
      <w:r w:rsidRPr="00F10E2D">
        <w:rPr>
          <w:szCs w:val="28"/>
        </w:rPr>
        <w:t>.</w:t>
      </w:r>
    </w:p>
    <w:p w:rsidR="00274982" w:rsidRPr="00F10E2D" w:rsidRDefault="00274982" w:rsidP="00274982">
      <w:pPr>
        <w:ind w:firstLine="709"/>
        <w:jc w:val="both"/>
        <w:rPr>
          <w:szCs w:val="28"/>
        </w:rPr>
      </w:pPr>
    </w:p>
    <w:p w:rsidR="00274982" w:rsidRPr="00F10E2D" w:rsidRDefault="00274982" w:rsidP="00274982">
      <w:pPr>
        <w:jc w:val="center"/>
        <w:rPr>
          <w:b/>
          <w:szCs w:val="28"/>
        </w:rPr>
      </w:pPr>
      <w:r w:rsidRPr="00F10E2D">
        <w:rPr>
          <w:b/>
          <w:szCs w:val="28"/>
        </w:rPr>
        <w:t>Круг Заявителей</w:t>
      </w:r>
    </w:p>
    <w:p w:rsidR="00274982" w:rsidRPr="00F10E2D" w:rsidRDefault="00274982" w:rsidP="00274982">
      <w:pPr>
        <w:ind w:firstLine="708"/>
        <w:jc w:val="both"/>
        <w:rPr>
          <w:szCs w:val="28"/>
        </w:rPr>
      </w:pPr>
      <w:r w:rsidRPr="00F10E2D">
        <w:rPr>
          <w:szCs w:val="28"/>
        </w:rPr>
        <w:t xml:space="preserve">1.2  Заявителями на получение муниципальной услуги являются юридические лица, индивидуальные предприниматели или уполномоченные участники договора простого товарищества, имеющие право (лицензию) на осуществление автомобильных пассажирских перевозок на территории Российской Федерации (далее – Заявитель). </w:t>
      </w:r>
    </w:p>
    <w:p w:rsidR="00274982" w:rsidRDefault="00274982" w:rsidP="00274982">
      <w:pPr>
        <w:ind w:firstLine="709"/>
        <w:rPr>
          <w:szCs w:val="28"/>
        </w:rPr>
      </w:pPr>
      <w:r w:rsidRPr="00F10E2D">
        <w:rPr>
          <w:szCs w:val="28"/>
        </w:rPr>
        <w:t xml:space="preserve">1.3  Интересы заявителей, указанных в пункте 1.2 настоящего Административного регламента, могут представлять лица, обладающие соответствующими полномочиями (далее – представитель). </w:t>
      </w:r>
    </w:p>
    <w:p w:rsidR="00274982" w:rsidRPr="00F10E2D" w:rsidRDefault="00274982" w:rsidP="00274982">
      <w:pPr>
        <w:ind w:firstLine="709"/>
        <w:rPr>
          <w:szCs w:val="28"/>
        </w:rPr>
      </w:pPr>
    </w:p>
    <w:p w:rsidR="00274982" w:rsidRDefault="00274982" w:rsidP="00274982">
      <w:pPr>
        <w:ind w:firstLine="709"/>
        <w:jc w:val="center"/>
        <w:rPr>
          <w:b/>
          <w:szCs w:val="28"/>
        </w:rPr>
      </w:pPr>
      <w:r w:rsidRPr="00F10E2D">
        <w:rPr>
          <w:b/>
          <w:szCs w:val="28"/>
        </w:rPr>
        <w:t>Требования к порядку информирования о предоставлении муниципальной услуги</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1.4 Информирование о порядке предоставления муниципальной услуги осуществляется: </w:t>
      </w:r>
    </w:p>
    <w:p w:rsidR="00274982" w:rsidRPr="00F10E2D" w:rsidRDefault="00274982" w:rsidP="00274982">
      <w:pPr>
        <w:ind w:firstLine="709"/>
        <w:jc w:val="both"/>
        <w:rPr>
          <w:szCs w:val="28"/>
        </w:rPr>
      </w:pPr>
      <w:r w:rsidRPr="00F10E2D">
        <w:rPr>
          <w:szCs w:val="28"/>
        </w:rPr>
        <w:t>1) непосредственно при личном приеме Заявителя в администрацию МО «Пинежский муниципальный район» отдела дорожной деятельности и транспорта (далее - Уполномоченный орган, администрация района) или МФЦ предоставления государственных и муниципальных услуг (далее – МФЦ); Место нахождения и почтовый адрес Уполномоченного органа: Адрес: 164600, Архангельская область, Пинежский район, с</w:t>
      </w:r>
      <w:proofErr w:type="gramStart"/>
      <w:r w:rsidRPr="00F10E2D">
        <w:rPr>
          <w:szCs w:val="28"/>
        </w:rPr>
        <w:t>.К</w:t>
      </w:r>
      <w:proofErr w:type="gramEnd"/>
      <w:r w:rsidRPr="00F10E2D">
        <w:rPr>
          <w:szCs w:val="28"/>
        </w:rPr>
        <w:t>арпогоры, ул.Ф.Абрамова, д.43А, кабинет № 6а, 1 этаж.</w:t>
      </w:r>
    </w:p>
    <w:p w:rsidR="00274982" w:rsidRPr="00F10E2D" w:rsidRDefault="00274982" w:rsidP="00274982">
      <w:pPr>
        <w:ind w:firstLine="709"/>
        <w:jc w:val="both"/>
        <w:rPr>
          <w:szCs w:val="28"/>
          <w:highlight w:val="yellow"/>
        </w:rPr>
      </w:pPr>
      <w:r w:rsidRPr="00F10E2D">
        <w:rPr>
          <w:szCs w:val="28"/>
        </w:rPr>
        <w:t xml:space="preserve">Отдел дорожной деятельности и транспорта администрации МО «Пинежский район». График (режим) работы администрации: Понедельник – пятница с 08:30 до 17:30 (перерыв на обед с 13.00 до 14.00); Суббота, воскресенье: выходные дни. </w:t>
      </w:r>
    </w:p>
    <w:p w:rsidR="00274982" w:rsidRPr="00F10E2D" w:rsidRDefault="00274982" w:rsidP="00274982">
      <w:pPr>
        <w:ind w:firstLine="709"/>
        <w:jc w:val="both"/>
        <w:rPr>
          <w:szCs w:val="28"/>
        </w:rPr>
      </w:pPr>
      <w:r w:rsidRPr="00F10E2D">
        <w:rPr>
          <w:szCs w:val="28"/>
        </w:rPr>
        <w:t xml:space="preserve">2) по номерам телефонов в Уполномоченном органе или МФЦ; Телефоны: - приемной администрации района - </w:t>
      </w:r>
      <w:r w:rsidRPr="00F10E2D">
        <w:rPr>
          <w:b/>
          <w:szCs w:val="28"/>
        </w:rPr>
        <w:t>8(81856) 2-14-61;</w:t>
      </w:r>
      <w:r w:rsidRPr="00F10E2D">
        <w:rPr>
          <w:szCs w:val="28"/>
        </w:rPr>
        <w:t xml:space="preserve"> - отдела дорожной деятельности и транспорта администрации МО «Пинежский район» - </w:t>
      </w:r>
      <w:r w:rsidRPr="00F10E2D">
        <w:rPr>
          <w:b/>
          <w:szCs w:val="28"/>
        </w:rPr>
        <w:t>8(81856) 2-25-28;</w:t>
      </w:r>
    </w:p>
    <w:p w:rsidR="00274982" w:rsidRPr="00F10E2D" w:rsidRDefault="00274982" w:rsidP="00274982">
      <w:pPr>
        <w:ind w:firstLine="709"/>
        <w:jc w:val="both"/>
        <w:rPr>
          <w:szCs w:val="28"/>
        </w:rPr>
      </w:pPr>
      <w:r w:rsidRPr="00F10E2D">
        <w:rPr>
          <w:szCs w:val="28"/>
        </w:rPr>
        <w:t xml:space="preserve">3) письменно, в том числе посредством электронной почты, факсимильной связи; Адрес электронной почты администрации района: </w:t>
      </w:r>
      <w:hyperlink r:id="rId13" w:history="1">
        <w:r w:rsidRPr="00F10E2D">
          <w:rPr>
            <w:rStyle w:val="aa"/>
            <w:szCs w:val="28"/>
            <w:shd w:val="clear" w:color="auto" w:fill="FFFFFF"/>
          </w:rPr>
          <w:t>pinegamo@yandex.ru</w:t>
        </w:r>
      </w:hyperlink>
      <w:r w:rsidRPr="00F10E2D">
        <w:rPr>
          <w:szCs w:val="28"/>
        </w:rPr>
        <w:t xml:space="preserve">, факс (818256) 21461, адрес официального сайта органа  муниципального контроля  в информационно-телекоммуникационной сети «Интернет», содержащего информацию о порядке исполнения  функции контроля: </w:t>
      </w:r>
      <w:r w:rsidRPr="00D351E1">
        <w:rPr>
          <w:szCs w:val="28"/>
        </w:rPr>
        <w:t>http://www.</w:t>
      </w:r>
      <w:proofErr w:type="spellStart"/>
      <w:r w:rsidRPr="00D351E1">
        <w:rPr>
          <w:szCs w:val="28"/>
          <w:lang w:val="en-US"/>
        </w:rPr>
        <w:t>pinezhye</w:t>
      </w:r>
      <w:proofErr w:type="spellEnd"/>
      <w:r w:rsidRPr="00D351E1">
        <w:rPr>
          <w:szCs w:val="28"/>
        </w:rPr>
        <w:t>.</w:t>
      </w:r>
      <w:proofErr w:type="spellStart"/>
      <w:r w:rsidRPr="00D351E1">
        <w:rPr>
          <w:szCs w:val="28"/>
          <w:lang w:val="en-US"/>
        </w:rPr>
        <w:t>ru</w:t>
      </w:r>
      <w:proofErr w:type="spellEnd"/>
      <w:r w:rsidRPr="00F10E2D">
        <w:rPr>
          <w:szCs w:val="28"/>
        </w:rPr>
        <w:t>.</w:t>
      </w:r>
    </w:p>
    <w:p w:rsidR="00274982" w:rsidRPr="00F10E2D" w:rsidRDefault="00274982" w:rsidP="00274982">
      <w:pPr>
        <w:ind w:firstLine="709"/>
        <w:jc w:val="both"/>
        <w:rPr>
          <w:szCs w:val="28"/>
        </w:rPr>
      </w:pPr>
      <w:r w:rsidRPr="00F10E2D">
        <w:rPr>
          <w:szCs w:val="28"/>
        </w:rPr>
        <w:t xml:space="preserve">4)посредством размещения в открытой и доступной форме информации: в федеральной государственной информационной системе «Единый портал государственных и муниципальных услуг (функций)» (https://www.gosuslugi.ru/) (далее – ЕПГУ); на официальном сайте Уполномоченного органа: http://pinezhye.ru/; </w:t>
      </w:r>
    </w:p>
    <w:p w:rsidR="00274982" w:rsidRPr="00F10E2D" w:rsidRDefault="00274982" w:rsidP="00274982">
      <w:pPr>
        <w:ind w:firstLine="709"/>
        <w:jc w:val="both"/>
        <w:rPr>
          <w:szCs w:val="28"/>
        </w:rPr>
      </w:pPr>
      <w:r w:rsidRPr="00F10E2D">
        <w:rPr>
          <w:szCs w:val="28"/>
        </w:rPr>
        <w:t xml:space="preserve">5) посредством размещения информации на информационных стендах Уполномоченного органа или МФЦ. </w:t>
      </w:r>
    </w:p>
    <w:p w:rsidR="00274982" w:rsidRPr="00F10E2D" w:rsidRDefault="00274982" w:rsidP="00274982">
      <w:pPr>
        <w:ind w:firstLine="709"/>
        <w:jc w:val="both"/>
        <w:rPr>
          <w:szCs w:val="28"/>
        </w:rPr>
      </w:pPr>
      <w:proofErr w:type="gramStart"/>
      <w:r w:rsidRPr="00F10E2D">
        <w:rPr>
          <w:szCs w:val="28"/>
        </w:rPr>
        <w:t>1.5 Информирование осуществляется по вопросам, касающимся: способов подачи заявления о предоставлении муниципальной услуги; адресов Уполномоченного органа и МФЦ, обращение в которые необходимо для предоставления муниципальной услуги; справочной информации о работе Уполномоченного органа (структурных подразделений Уполномоченного органа; документов, необходимых для предоставления муниципальной услуги и услуг, которые являются необходимыми и обязательными для предоставления муниципальной услуги;</w:t>
      </w:r>
      <w:proofErr w:type="gramEnd"/>
      <w:r w:rsidRPr="00F10E2D">
        <w:rPr>
          <w:szCs w:val="28"/>
        </w:rPr>
        <w:t xml:space="preserve"> порядка и сроков предоставления муниципальной услуги; порядка получения сведений о ходе рассмотрения заявления о предоставлении муниципальной услуги и о результатах предоставления муниципальной услуги;</w:t>
      </w:r>
    </w:p>
    <w:p w:rsidR="00274982" w:rsidRPr="00F10E2D" w:rsidRDefault="00274982" w:rsidP="00274982">
      <w:pPr>
        <w:ind w:firstLine="709"/>
        <w:jc w:val="both"/>
        <w:rPr>
          <w:szCs w:val="28"/>
        </w:rPr>
      </w:pPr>
      <w:r w:rsidRPr="00F10E2D">
        <w:rPr>
          <w:szCs w:val="28"/>
        </w:rPr>
        <w:t xml:space="preserve">по вопросам предоставления услуг, которые являются необходимыми и обязательными для предоставления муниципальной услуги; порядка </w:t>
      </w:r>
      <w:r w:rsidRPr="00F10E2D">
        <w:rPr>
          <w:szCs w:val="28"/>
        </w:rPr>
        <w:lastRenderedPageBreak/>
        <w:t xml:space="preserve">досудебного (внесудебного) обжалования действий (бездействия) должностных лиц, и принимаемых ими решений при предоставлении муниципальной услуги. Получение информации по вопросам предоставления муниципальной услуги и услуг, которые являются необходимыми и обязательными для предоставления муниципальной услуги осуществляется бесплатно. </w:t>
      </w:r>
    </w:p>
    <w:p w:rsidR="00274982" w:rsidRPr="00F10E2D" w:rsidRDefault="00274982" w:rsidP="00274982">
      <w:pPr>
        <w:ind w:firstLine="709"/>
        <w:jc w:val="both"/>
        <w:rPr>
          <w:szCs w:val="28"/>
        </w:rPr>
      </w:pPr>
      <w:r w:rsidRPr="00F10E2D">
        <w:rPr>
          <w:szCs w:val="28"/>
        </w:rPr>
        <w:t>1.6</w:t>
      </w:r>
      <w:proofErr w:type="gramStart"/>
      <w:r w:rsidRPr="00F10E2D">
        <w:rPr>
          <w:szCs w:val="28"/>
        </w:rPr>
        <w:t xml:space="preserve"> П</w:t>
      </w:r>
      <w:proofErr w:type="gramEnd"/>
      <w:r w:rsidRPr="00F10E2D">
        <w:rPr>
          <w:szCs w:val="28"/>
        </w:rPr>
        <w:t xml:space="preserve">ри устном обращении Заявителя (лично или по телефону) должностное лицо Уполномоченного органа, работник МФЦ, осуществляющий консультирование, подробно и в вежливой (корректной) форме информирует обратившихся по интересующим вопросам. Ответ на телефонный звонок должен начинаться с информации о наименовании органа, в который позвонил Заявитель, фамилии, имени, отчества (последнее – при наличии) и должности специалиста, принявшего телефонный звонок. Если должностное лицо Уполномоченного органа не может самостоятельно дать ответ, телефонный звонок должен быть переадресован (переведен) на другое должностное лицо или же обратившемуся лицу должен быть сообщен телефонный номер, по которому можно будет получить необходимую информацию. Если подготовка ответа требует продолжительного времени, он предлагает Заявителю один из следующих вариантов дальнейших действий: изложить обращение в письменной форме; назначить другое время для консультаций. Должностное лицо Уполномоченного органа не вправе осуществлять информирование, выходящее за рамки стандартных процедур и условий предоставления муниципальной услуги, и влияющее прямо или косвенно на принимаемое решение. Продолжительность информирования по телефону не должна превышать 10 минут. Информирование осуществляется в соответствии с графиком приема граждан. </w:t>
      </w:r>
    </w:p>
    <w:p w:rsidR="00274982" w:rsidRPr="00F10E2D" w:rsidRDefault="00274982" w:rsidP="00274982">
      <w:pPr>
        <w:ind w:firstLine="709"/>
        <w:jc w:val="both"/>
        <w:rPr>
          <w:szCs w:val="28"/>
        </w:rPr>
      </w:pPr>
      <w:r w:rsidRPr="00F10E2D">
        <w:rPr>
          <w:szCs w:val="28"/>
        </w:rPr>
        <w:t>1.7</w:t>
      </w:r>
      <w:proofErr w:type="gramStart"/>
      <w:r w:rsidRPr="00F10E2D">
        <w:rPr>
          <w:szCs w:val="28"/>
        </w:rPr>
        <w:t xml:space="preserve"> П</w:t>
      </w:r>
      <w:proofErr w:type="gramEnd"/>
      <w:r w:rsidRPr="00F10E2D">
        <w:rPr>
          <w:szCs w:val="28"/>
        </w:rPr>
        <w:t xml:space="preserve">о письменному обращению должностное лицо Уполномоченного органа, ответственный за предоставление муниципальной услуги, подробно в письменной форме разъясняет гражданину сведения по вопросам, указанным в пункте 1.5. настоящего Административного регламента в порядке, установленном Федеральным законом от 2 мая 2006 г. № 59-ФЗ «О порядке рассмотрения обращений граждан Российской Федерации» (далее – Федеральный закон № 59-ФЗ). </w:t>
      </w:r>
    </w:p>
    <w:p w:rsidR="00274982" w:rsidRPr="00F10E2D" w:rsidRDefault="00274982" w:rsidP="00274982">
      <w:pPr>
        <w:ind w:firstLine="709"/>
        <w:jc w:val="both"/>
        <w:rPr>
          <w:szCs w:val="28"/>
        </w:rPr>
      </w:pPr>
      <w:r w:rsidRPr="00F10E2D">
        <w:rPr>
          <w:szCs w:val="28"/>
        </w:rPr>
        <w:t>1.8</w:t>
      </w:r>
      <w:proofErr w:type="gramStart"/>
      <w:r w:rsidRPr="00F10E2D">
        <w:rPr>
          <w:szCs w:val="28"/>
        </w:rPr>
        <w:t xml:space="preserve"> Н</w:t>
      </w:r>
      <w:proofErr w:type="gramEnd"/>
      <w:r w:rsidRPr="00F10E2D">
        <w:rPr>
          <w:szCs w:val="28"/>
        </w:rPr>
        <w:t xml:space="preserve">а ЕПГУ размещаются сведения, предусмотренные Положением о федеральной государственной информационной системе «Федеральный реестр государственных и муниципальных услуг (функций)», утвержденным постановлением Правительства Российской Федерации от 24 октября 2011 года № 861. Доступ к информации о сроках и порядке предоставления муниципальной услуги осуществляется без выполнения </w:t>
      </w:r>
      <w:proofErr w:type="gramStart"/>
      <w:r w:rsidRPr="00F10E2D">
        <w:rPr>
          <w:szCs w:val="28"/>
        </w:rPr>
        <w:t>заявителем</w:t>
      </w:r>
      <w:proofErr w:type="gramEnd"/>
      <w:r w:rsidRPr="00F10E2D">
        <w:rPr>
          <w:szCs w:val="28"/>
        </w:rPr>
        <w:t xml:space="preserve"> каких 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  </w:t>
      </w:r>
    </w:p>
    <w:p w:rsidR="00274982" w:rsidRPr="00F10E2D" w:rsidRDefault="00274982" w:rsidP="00274982">
      <w:pPr>
        <w:ind w:firstLine="709"/>
        <w:jc w:val="both"/>
        <w:rPr>
          <w:szCs w:val="28"/>
        </w:rPr>
      </w:pPr>
      <w:r w:rsidRPr="00F10E2D">
        <w:rPr>
          <w:szCs w:val="28"/>
        </w:rPr>
        <w:lastRenderedPageBreak/>
        <w:t>1.9</w:t>
      </w:r>
      <w:proofErr w:type="gramStart"/>
      <w:r w:rsidRPr="00F10E2D">
        <w:rPr>
          <w:szCs w:val="28"/>
        </w:rPr>
        <w:t xml:space="preserve"> Н</w:t>
      </w:r>
      <w:proofErr w:type="gramEnd"/>
      <w:r w:rsidRPr="00F10E2D">
        <w:rPr>
          <w:szCs w:val="28"/>
        </w:rPr>
        <w:t xml:space="preserve">а официальном сайте Уполномоченного органа, на стендах в местах предоставления муниципальной услуги и услуг, которые являются необходимыми и обязательными для предоставления муниципальной услуги, и в МФЦ размещается следующая справочная информация: о месте нахождения и графике работы Уполномоченного органа и их структурных подразделений, ответственных за предоставление муниципальной услуги, а также МФЦ; справочные телефоны структурных подразделений Уполномоченного органа, ответственных за предоставление муниципальной услуги, в том числе номер </w:t>
      </w:r>
      <w:proofErr w:type="spellStart"/>
      <w:r w:rsidRPr="00F10E2D">
        <w:rPr>
          <w:szCs w:val="28"/>
        </w:rPr>
        <w:t>телефона-автоинформатора</w:t>
      </w:r>
      <w:proofErr w:type="spellEnd"/>
      <w:r w:rsidRPr="00F10E2D">
        <w:rPr>
          <w:szCs w:val="28"/>
        </w:rPr>
        <w:t xml:space="preserve"> (при наличии); адрес официального сайта, а также электронной почты и (или) формы обратной связи Уполномоченного органа в сети «Интернет». </w:t>
      </w:r>
    </w:p>
    <w:p w:rsidR="00274982" w:rsidRPr="00F10E2D" w:rsidRDefault="00274982" w:rsidP="00274982">
      <w:pPr>
        <w:ind w:firstLine="709"/>
        <w:jc w:val="both"/>
        <w:rPr>
          <w:szCs w:val="28"/>
        </w:rPr>
      </w:pPr>
      <w:r w:rsidRPr="00F10E2D">
        <w:rPr>
          <w:szCs w:val="28"/>
        </w:rPr>
        <w:t>1.10</w:t>
      </w:r>
      <w:proofErr w:type="gramStart"/>
      <w:r w:rsidRPr="00F10E2D">
        <w:rPr>
          <w:szCs w:val="28"/>
        </w:rPr>
        <w:t xml:space="preserve"> В</w:t>
      </w:r>
      <w:proofErr w:type="gramEnd"/>
      <w:r w:rsidRPr="00F10E2D">
        <w:rPr>
          <w:szCs w:val="28"/>
        </w:rPr>
        <w:t xml:space="preserve"> залах ожидания Уполномоченного органа размещаются нормативные правовые акты, регулирующие порядок предоставления муниципальной услуги, в том числе Административный регламент, которые по требованию заявителя предоставляются ему для ознакомления. </w:t>
      </w:r>
    </w:p>
    <w:p w:rsidR="00274982" w:rsidRPr="00F10E2D" w:rsidRDefault="00274982" w:rsidP="00274982">
      <w:pPr>
        <w:ind w:firstLine="709"/>
        <w:jc w:val="both"/>
        <w:rPr>
          <w:szCs w:val="28"/>
        </w:rPr>
      </w:pPr>
      <w:r w:rsidRPr="00F10E2D">
        <w:rPr>
          <w:szCs w:val="28"/>
        </w:rPr>
        <w:t xml:space="preserve">1.11 Размещение информации о порядке предоставления муниципальной услуги на информационных стендах в помещении МФЦ осуществляется в соответствии с соглашением, заключенным между МФЦ и Уполномоченным органом с учетом требований к информированию, установленных Административным регламентом. </w:t>
      </w:r>
    </w:p>
    <w:p w:rsidR="00274982" w:rsidRDefault="00274982" w:rsidP="00274982">
      <w:pPr>
        <w:ind w:firstLine="709"/>
        <w:jc w:val="both"/>
        <w:rPr>
          <w:szCs w:val="28"/>
        </w:rPr>
      </w:pPr>
      <w:r w:rsidRPr="00F10E2D">
        <w:rPr>
          <w:szCs w:val="28"/>
        </w:rPr>
        <w:t>1.12 Информация о ходе рассмотрения заявления о предоставлении муниципальной услуги и о результатах предоставления муниципальной услуги может быть получена заявителем (его представителем) в личном кабинете на ЕПГУ, а также в соответствующем структурном подразделении Уполномоченного органа при обращении заявителя лично, по телефону посредством электронной почты.</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II. Стандарт предоставления муниципальной услуги Наименование муниципальной услуги</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 xml:space="preserve">2.1. </w:t>
      </w:r>
      <w:r>
        <w:rPr>
          <w:szCs w:val="28"/>
        </w:rPr>
        <w:t>Наименование муниципальной услуги:</w:t>
      </w:r>
      <w:r w:rsidRPr="00F10E2D">
        <w:rPr>
          <w:szCs w:val="28"/>
        </w:rPr>
        <w:t xml:space="preserve"> «Оформление свидетельств об осуществлении перевозок по маршруту регулярных перевозок и карт маршрута регулярных перевозок, переоформление свидетельств об осуществлении перевозок по маршруту регулярных перевозок и карт маршрута регулярных перевозок».</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Наименование органа местного самоуправления (организации), предоставляющего муниципальную услугу</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2.2. Муниципальная услуга предоставляется администрацией МО «Пинежский район» в лице отдела дорожной деятельности и транспорта  (Уполномоченный орган).   </w:t>
      </w:r>
    </w:p>
    <w:p w:rsidR="00274982" w:rsidRPr="00F10E2D" w:rsidRDefault="00274982" w:rsidP="00274982">
      <w:pPr>
        <w:ind w:firstLine="709"/>
        <w:jc w:val="both"/>
        <w:rPr>
          <w:szCs w:val="28"/>
        </w:rPr>
      </w:pPr>
      <w:r w:rsidRPr="00F10E2D">
        <w:rPr>
          <w:szCs w:val="28"/>
        </w:rPr>
        <w:t xml:space="preserve">2.3. В предоставлении муниципальной услуги принимают участие Уполномоченные органы (МФЦ при наличии соответствующего соглашения </w:t>
      </w:r>
      <w:r w:rsidRPr="00F10E2D">
        <w:rPr>
          <w:szCs w:val="28"/>
        </w:rPr>
        <w:lastRenderedPageBreak/>
        <w:t>о взаимодействии)</w:t>
      </w:r>
      <w:r>
        <w:rPr>
          <w:szCs w:val="28"/>
        </w:rPr>
        <w:t>.</w:t>
      </w:r>
      <w:r w:rsidRPr="00F10E2D">
        <w:rPr>
          <w:szCs w:val="28"/>
        </w:rPr>
        <w:t xml:space="preserve"> При предоставлении муниципальной услуги Уполномоченный орган взаимодействует с: Федеральной налоговой службой для подтверждения принадлежности Заявителя к категории юридических лиц или индивидуальных предпринимателей, зарегистрированных на территории Российской Федерации.</w:t>
      </w:r>
    </w:p>
    <w:p w:rsidR="00274982" w:rsidRPr="00F10E2D" w:rsidRDefault="00274982" w:rsidP="00274982">
      <w:pPr>
        <w:ind w:firstLine="709"/>
        <w:jc w:val="both"/>
        <w:rPr>
          <w:szCs w:val="28"/>
        </w:rPr>
      </w:pPr>
      <w:r w:rsidRPr="00F10E2D">
        <w:rPr>
          <w:szCs w:val="28"/>
        </w:rPr>
        <w:t>2.4. При предоставлении муниципальной услуги Уполномоченному органу запрещается требовать от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и организации, за исключением получения услуг, включенных в перечень услуг, которые являются необходимыми и обязательными для предоставления муниципальной услуги.</w:t>
      </w:r>
    </w:p>
    <w:p w:rsidR="00274982" w:rsidRPr="00F10E2D" w:rsidRDefault="00274982" w:rsidP="00274982">
      <w:pPr>
        <w:ind w:firstLine="709"/>
        <w:jc w:val="both"/>
        <w:rPr>
          <w:b/>
          <w:szCs w:val="28"/>
        </w:rPr>
      </w:pPr>
      <w:r w:rsidRPr="00F10E2D">
        <w:rPr>
          <w:b/>
          <w:szCs w:val="28"/>
        </w:rPr>
        <w:t xml:space="preserve">    Описание результата предоставления муниципальной услуги</w:t>
      </w:r>
    </w:p>
    <w:p w:rsidR="00274982" w:rsidRPr="00F10E2D" w:rsidRDefault="00274982" w:rsidP="00274982">
      <w:pPr>
        <w:ind w:firstLine="709"/>
        <w:jc w:val="both"/>
        <w:rPr>
          <w:szCs w:val="28"/>
        </w:rPr>
      </w:pPr>
      <w:r w:rsidRPr="00F10E2D">
        <w:rPr>
          <w:szCs w:val="28"/>
        </w:rPr>
        <w:t xml:space="preserve">2.5. Результатом предоставления муниципальной услуги является: </w:t>
      </w:r>
    </w:p>
    <w:p w:rsidR="00274982" w:rsidRPr="00F10E2D" w:rsidRDefault="00274982" w:rsidP="00274982">
      <w:pPr>
        <w:ind w:firstLine="709"/>
        <w:jc w:val="both"/>
        <w:rPr>
          <w:szCs w:val="28"/>
        </w:rPr>
      </w:pPr>
      <w:r w:rsidRPr="00F10E2D">
        <w:rPr>
          <w:szCs w:val="28"/>
        </w:rPr>
        <w:t xml:space="preserve">2.5.1. Решение о предоставлении муниципальной услуги по форме, согласно Приложению № 1 к настоящему Административному регламенту с выдачей: </w:t>
      </w:r>
    </w:p>
    <w:p w:rsidR="00274982" w:rsidRPr="00F10E2D" w:rsidRDefault="00274982" w:rsidP="00274982">
      <w:pPr>
        <w:ind w:firstLine="709"/>
        <w:jc w:val="both"/>
        <w:rPr>
          <w:szCs w:val="28"/>
        </w:rPr>
      </w:pPr>
      <w:r w:rsidRPr="00F10E2D">
        <w:rPr>
          <w:szCs w:val="28"/>
        </w:rPr>
        <w:t xml:space="preserve">2.5.1.1. свидетельства об осуществлении перевозок по маршруту регулярных перевозок, согласно приложению 1 к приказу Минтранса России от 10.11.2015 № 331 «Об утверждении формы бланка свидетельства об осуществлении перевозок по маршруту регулярных перевозок и порядка его заполнения»; </w:t>
      </w:r>
    </w:p>
    <w:p w:rsidR="00274982" w:rsidRPr="00F10E2D" w:rsidRDefault="00274982" w:rsidP="00274982">
      <w:pPr>
        <w:ind w:firstLine="709"/>
        <w:jc w:val="both"/>
        <w:rPr>
          <w:szCs w:val="28"/>
        </w:rPr>
      </w:pPr>
      <w:r w:rsidRPr="00F10E2D">
        <w:rPr>
          <w:szCs w:val="28"/>
        </w:rPr>
        <w:t xml:space="preserve">2.5.1.2. карты маршрута регулярных перевозок на каждое транспортное средство согласно приложению 1 к приказу Минтранса России от10.11.2015 № 332 «Об утверждении </w:t>
      </w:r>
      <w:proofErr w:type="gramStart"/>
      <w:r w:rsidRPr="00F10E2D">
        <w:rPr>
          <w:szCs w:val="28"/>
        </w:rPr>
        <w:t>формы бланка карты маршрута регулярных перевозок</w:t>
      </w:r>
      <w:proofErr w:type="gramEnd"/>
      <w:r w:rsidRPr="00F10E2D">
        <w:rPr>
          <w:szCs w:val="28"/>
        </w:rPr>
        <w:t xml:space="preserve"> и порядка его заполнения». </w:t>
      </w:r>
    </w:p>
    <w:p w:rsidR="00274982" w:rsidRDefault="00274982" w:rsidP="00274982">
      <w:pPr>
        <w:ind w:firstLine="709"/>
        <w:jc w:val="both"/>
        <w:rPr>
          <w:szCs w:val="28"/>
        </w:rPr>
      </w:pPr>
      <w:r w:rsidRPr="00F10E2D">
        <w:rPr>
          <w:szCs w:val="28"/>
        </w:rPr>
        <w:t>2.5.2. Решение об отказе в предоставлении муниципальной услуги по форме, согласно Приложению № 2 к настоящему Административному регламенту.</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Срок предоставления муниципальной услуги,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срок выдачи (направления) документов, являющихся результатом предоставления муниципальной услуги.</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2.6. </w:t>
      </w:r>
      <w:proofErr w:type="gramStart"/>
      <w:r w:rsidRPr="00F10E2D">
        <w:rPr>
          <w:szCs w:val="28"/>
        </w:rPr>
        <w:t>Уполномоченный орган в течение 10 календарных дней со дня регистрации заявления и документов, необходимых для предоставления муниципальной услуги, направляет Заявителю способом указанном в заявлении один из результатов, указанных в пункте 2.5 Административного регламента.</w:t>
      </w:r>
      <w:proofErr w:type="gramEnd"/>
      <w:r w:rsidRPr="00F10E2D">
        <w:rPr>
          <w:szCs w:val="28"/>
        </w:rPr>
        <w:t xml:space="preserve"> Срок выдачи свидетельства, переоформления разрешения, прекращения действия свидетельства не может превышать 10 календарных дней. </w:t>
      </w:r>
    </w:p>
    <w:p w:rsidR="00274982" w:rsidRDefault="00274982" w:rsidP="00274982">
      <w:pPr>
        <w:ind w:firstLine="709"/>
        <w:jc w:val="both"/>
        <w:rPr>
          <w:szCs w:val="28"/>
        </w:rPr>
      </w:pPr>
      <w:r w:rsidRPr="00F10E2D">
        <w:rPr>
          <w:szCs w:val="28"/>
        </w:rPr>
        <w:lastRenderedPageBreak/>
        <w:t xml:space="preserve">2.7. </w:t>
      </w:r>
      <w:proofErr w:type="spellStart"/>
      <w:proofErr w:type="gramStart"/>
      <w:r w:rsidRPr="00F10E2D">
        <w:rPr>
          <w:szCs w:val="28"/>
        </w:rPr>
        <w:t>C</w:t>
      </w:r>
      <w:proofErr w:type="gramEnd"/>
      <w:r w:rsidRPr="00F10E2D">
        <w:rPr>
          <w:szCs w:val="28"/>
        </w:rPr>
        <w:t>рок</w:t>
      </w:r>
      <w:proofErr w:type="spellEnd"/>
      <w:r w:rsidRPr="00F10E2D">
        <w:rPr>
          <w:szCs w:val="28"/>
        </w:rPr>
        <w:t xml:space="preserve"> выдачи (либо через МФЦ) заявителю документа, подтверждающего принятие решения о предоставлении (отказе в предоставлении) муниципальной услуги, не должен превышать 3 рабочих дней со дня принятия соответствующего решения. Срок принятия решения о предоставлении муниципальной услуги в случае направления заявителем документов, необходимых в соответствии с нормативными правовыми актами для предоставления муниципальной услуги, через МФЦ исчисляется со дня передачи МФЦ таких документов в орган, предоставляющий муниципальную услугу.</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Нормативные правовые акты, регулирующие предоставление муниципальной услуги</w:t>
      </w:r>
    </w:p>
    <w:p w:rsidR="00274982" w:rsidRPr="00F10E2D" w:rsidRDefault="00274982" w:rsidP="00274982">
      <w:pPr>
        <w:ind w:firstLine="709"/>
        <w:jc w:val="center"/>
        <w:rPr>
          <w:b/>
          <w:szCs w:val="28"/>
        </w:rPr>
      </w:pPr>
    </w:p>
    <w:p w:rsidR="00274982" w:rsidRPr="00661C79" w:rsidRDefault="00274982" w:rsidP="00274982">
      <w:pPr>
        <w:pStyle w:val="ConsPlusNormal"/>
        <w:ind w:firstLine="709"/>
        <w:jc w:val="both"/>
        <w:rPr>
          <w:rFonts w:ascii="Times New Roman" w:hAnsi="Times New Roman" w:cs="Times New Roman"/>
          <w:color w:val="000000"/>
          <w:sz w:val="28"/>
          <w:szCs w:val="28"/>
        </w:rPr>
      </w:pPr>
      <w:r w:rsidRPr="00661C79">
        <w:rPr>
          <w:rFonts w:ascii="Times New Roman" w:hAnsi="Times New Roman" w:cs="Times New Roman"/>
          <w:bCs/>
          <w:color w:val="000000"/>
          <w:sz w:val="28"/>
          <w:szCs w:val="28"/>
        </w:rPr>
        <w:t>2.8</w:t>
      </w:r>
      <w:r w:rsidRPr="00661C79">
        <w:rPr>
          <w:rFonts w:ascii="Times New Roman" w:hAnsi="Times New Roman" w:cs="Times New Roman"/>
          <w:color w:val="000000"/>
          <w:sz w:val="28"/>
          <w:szCs w:val="28"/>
        </w:rPr>
        <w:t>. Перечень нормативных правовых актов, регулирующих предоставление муниципальной услуги (с указанием их реквизитов и источников официального опубликования), размещается в федеральной государственной информационной системе «Федеральный реестр государственных и муниципальных услуг (функций).</w:t>
      </w:r>
    </w:p>
    <w:p w:rsidR="00274982" w:rsidRPr="00661C79"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Исчерпывающий перечень документов и сведений, необходимых в соответствии с нормативными правовыми актами для предоставления муниципальной услуги и услуг, которые являются необходимыми и обязательными для предоставления муниципальной услуги, подлежащих представлению заявителем, способы их получения заявителем, в том числе в электронной форме, порядок их представления.</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2.9. Для получения муниципальной услуги Заявитель представляет: </w:t>
      </w:r>
    </w:p>
    <w:p w:rsidR="00274982" w:rsidRPr="00F10E2D" w:rsidRDefault="00274982" w:rsidP="00274982">
      <w:pPr>
        <w:ind w:firstLine="709"/>
        <w:jc w:val="both"/>
        <w:rPr>
          <w:szCs w:val="28"/>
        </w:rPr>
      </w:pPr>
      <w:r w:rsidRPr="00F10E2D">
        <w:rPr>
          <w:szCs w:val="28"/>
        </w:rPr>
        <w:t xml:space="preserve">2.9.1. Письменное заявление на оформление (выдачу) свидетельств и карт об осуществлении перевозок по маршруту регулярных перевозок по форме согласно Приложению № 1 к настоящему Административному регламенту; </w:t>
      </w:r>
    </w:p>
    <w:p w:rsidR="00274982" w:rsidRPr="00F10E2D" w:rsidRDefault="00274982" w:rsidP="00274982">
      <w:pPr>
        <w:ind w:firstLine="709"/>
        <w:jc w:val="both"/>
        <w:rPr>
          <w:szCs w:val="28"/>
        </w:rPr>
      </w:pPr>
      <w:r w:rsidRPr="00F10E2D">
        <w:rPr>
          <w:szCs w:val="28"/>
        </w:rPr>
        <w:t xml:space="preserve">2.9.2. Письменное заявление на переоформление свидетельств и карт об осуществлении перевозок по маршруту регулярных перевозок по форме согласно приложению № 2 к настоящему Административному регламенту; </w:t>
      </w:r>
    </w:p>
    <w:p w:rsidR="00274982" w:rsidRPr="00F10E2D" w:rsidRDefault="00274982" w:rsidP="00274982">
      <w:pPr>
        <w:ind w:firstLine="709"/>
        <w:jc w:val="both"/>
        <w:rPr>
          <w:szCs w:val="28"/>
        </w:rPr>
      </w:pPr>
      <w:r w:rsidRPr="00F10E2D">
        <w:rPr>
          <w:szCs w:val="28"/>
        </w:rPr>
        <w:t xml:space="preserve">2.9.3. Письменное заявление на прекращение действия свидетельств и карт об осуществлении перевозок по маршруту регулярных перевозок по форме согласно приложению № 3 к настоящему Административному регламенту. </w:t>
      </w:r>
    </w:p>
    <w:p w:rsidR="00274982" w:rsidRPr="00F10E2D" w:rsidRDefault="00274982" w:rsidP="00274982">
      <w:pPr>
        <w:ind w:firstLine="709"/>
        <w:jc w:val="both"/>
        <w:rPr>
          <w:szCs w:val="28"/>
        </w:rPr>
      </w:pPr>
      <w:r w:rsidRPr="00F10E2D">
        <w:rPr>
          <w:szCs w:val="28"/>
        </w:rPr>
        <w:t xml:space="preserve">2.9.4. Документ, удостоверяющий личность заявителя или представителя заявителя в случае, если за предоставлением муниципальной услуги обращается представитель заявителя; В случае направления заявления посредством ЕПГУ сведения из документа, удостоверяющего личность заявителя, представителя, проверяются при подтверждении учетной записи в </w:t>
      </w:r>
      <w:r w:rsidRPr="00F10E2D">
        <w:rPr>
          <w:szCs w:val="28"/>
        </w:rPr>
        <w:lastRenderedPageBreak/>
        <w:t>Единой системе идентификац</w:t>
      </w:r>
      <w:proofErr w:type="gramStart"/>
      <w:r w:rsidRPr="00F10E2D">
        <w:rPr>
          <w:szCs w:val="28"/>
        </w:rPr>
        <w:t>ии и ау</w:t>
      </w:r>
      <w:proofErr w:type="gramEnd"/>
      <w:r w:rsidRPr="00F10E2D">
        <w:rPr>
          <w:szCs w:val="28"/>
        </w:rPr>
        <w:t>тентификации</w:t>
      </w:r>
      <w:r>
        <w:rPr>
          <w:szCs w:val="28"/>
        </w:rPr>
        <w:t xml:space="preserve"> </w:t>
      </w:r>
      <w:r w:rsidRPr="00F10E2D">
        <w:rPr>
          <w:szCs w:val="28"/>
        </w:rPr>
        <w:t>(далее – ЕСИА). В случае</w:t>
      </w:r>
      <w:proofErr w:type="gramStart"/>
      <w:r w:rsidRPr="00F10E2D">
        <w:rPr>
          <w:szCs w:val="28"/>
        </w:rPr>
        <w:t>,</w:t>
      </w:r>
      <w:proofErr w:type="gramEnd"/>
      <w:r w:rsidRPr="00F10E2D">
        <w:rPr>
          <w:szCs w:val="28"/>
        </w:rPr>
        <w:t xml:space="preserve"> если заявление подается представителем, дополнительно предоставляется документ, подтверждающий полномочия представителя действовать от имени заявителя. В случае если документ, подтверждающий полномочия заявителя выдано юридическим лицом – должен быть подписан усиленной квалификационной электронной подписью уполномоченного лица, выдавшего документ. В случае если документ, подтверждающий полномочия заявителя выдано индивидуальным предпринимателем – должен быть подписан усиленной квалификационной электронной подписью ин</w:t>
      </w:r>
      <w:r>
        <w:rPr>
          <w:szCs w:val="28"/>
        </w:rPr>
        <w:t xml:space="preserve">дивидуального предпринимателя. </w:t>
      </w:r>
      <w:r w:rsidRPr="00F10E2D">
        <w:rPr>
          <w:szCs w:val="28"/>
        </w:rPr>
        <w:t xml:space="preserve"> В случае если документ, подтверждающий полномочия заявителя выдано нотариусом – должен быть подписан усиленной квалификационной электронной подписью нотариуса, в иных случаях – подписанный простой электронной подписью.     </w:t>
      </w:r>
    </w:p>
    <w:p w:rsidR="00274982" w:rsidRPr="00F10E2D" w:rsidRDefault="00274982" w:rsidP="00274982">
      <w:pPr>
        <w:ind w:firstLine="709"/>
        <w:jc w:val="both"/>
        <w:rPr>
          <w:szCs w:val="28"/>
        </w:rPr>
      </w:pPr>
      <w:r w:rsidRPr="00F10E2D">
        <w:rPr>
          <w:szCs w:val="28"/>
        </w:rPr>
        <w:t>2.9.5. Копии документов транспортных средств (паспорт транспортного средства или свидетельство о регистрации транспортного средства), с использованием которого планируется перевозка пассажиров;</w:t>
      </w:r>
    </w:p>
    <w:p w:rsidR="00274982" w:rsidRPr="00F10E2D" w:rsidRDefault="00274982" w:rsidP="00274982">
      <w:pPr>
        <w:ind w:firstLine="709"/>
        <w:jc w:val="both"/>
        <w:rPr>
          <w:szCs w:val="28"/>
        </w:rPr>
      </w:pPr>
      <w:r w:rsidRPr="00F10E2D">
        <w:rPr>
          <w:szCs w:val="28"/>
        </w:rPr>
        <w:t xml:space="preserve">2.9.6. Копию документа, подтверждающего право владения транспортным средством, если оно не является собственностью перевозчика; </w:t>
      </w:r>
    </w:p>
    <w:p w:rsidR="00274982" w:rsidRPr="00F10E2D" w:rsidRDefault="00274982" w:rsidP="00274982">
      <w:pPr>
        <w:ind w:firstLine="709"/>
        <w:jc w:val="both"/>
        <w:rPr>
          <w:szCs w:val="28"/>
        </w:rPr>
      </w:pPr>
      <w:r w:rsidRPr="00F10E2D">
        <w:rPr>
          <w:szCs w:val="28"/>
        </w:rPr>
        <w:t xml:space="preserve">2.9.7. Документы, подтверждающие наличие лицензии на осуществление деятельности по перевозкам пассажиров в случае, если наличие указанной лицензии предусмотрено законодательством Российской Федерации; </w:t>
      </w:r>
    </w:p>
    <w:p w:rsidR="00274982" w:rsidRPr="00F10E2D" w:rsidRDefault="00274982" w:rsidP="00274982">
      <w:pPr>
        <w:ind w:firstLine="709"/>
        <w:jc w:val="both"/>
        <w:rPr>
          <w:szCs w:val="28"/>
        </w:rPr>
      </w:pPr>
      <w:r w:rsidRPr="00F10E2D">
        <w:rPr>
          <w:szCs w:val="28"/>
        </w:rPr>
        <w:t xml:space="preserve">2.9.8. Договор простого товарищества в письменной форме (для участников договора простого товарищества); </w:t>
      </w:r>
    </w:p>
    <w:p w:rsidR="00274982" w:rsidRPr="00F10E2D" w:rsidRDefault="00274982" w:rsidP="00274982">
      <w:pPr>
        <w:ind w:firstLine="709"/>
        <w:jc w:val="both"/>
        <w:rPr>
          <w:szCs w:val="28"/>
        </w:rPr>
      </w:pPr>
      <w:r w:rsidRPr="00F10E2D">
        <w:rPr>
          <w:szCs w:val="28"/>
        </w:rPr>
        <w:t xml:space="preserve">2.9.9. Копии документов, подтверждающие право Заявителя на получение свидетельств и карт об осуществлении перевозок по маршруту регулярных перевозок (копия решения об утверждении результатов открытого конкурса, копия решения о соответствии заявки на осуществление регулярных перевозок по маршруту без проведения открытого конкурса); </w:t>
      </w:r>
    </w:p>
    <w:p w:rsidR="00274982" w:rsidRPr="00F10E2D" w:rsidRDefault="00274982" w:rsidP="00274982">
      <w:pPr>
        <w:ind w:firstLine="709"/>
        <w:jc w:val="both"/>
        <w:rPr>
          <w:szCs w:val="28"/>
        </w:rPr>
      </w:pPr>
      <w:r w:rsidRPr="00F10E2D">
        <w:rPr>
          <w:szCs w:val="28"/>
        </w:rPr>
        <w:t xml:space="preserve">2.9.10. </w:t>
      </w:r>
      <w:proofErr w:type="gramStart"/>
      <w:r w:rsidRPr="00F10E2D">
        <w:rPr>
          <w:szCs w:val="28"/>
        </w:rPr>
        <w:t xml:space="preserve">Копию ранее выданного свидетельства и (или) карт маршрута (оригинал предоставляется в Комитет экономики и закупок администрации района при получении новой карты маршрута) (предоставляются в случае переоформления свидетельств и (или) карт маршрута регулярных перевозок. </w:t>
      </w:r>
      <w:proofErr w:type="gramEnd"/>
    </w:p>
    <w:p w:rsidR="00274982" w:rsidRPr="00F10E2D" w:rsidRDefault="00274982" w:rsidP="00274982">
      <w:pPr>
        <w:ind w:firstLine="709"/>
        <w:jc w:val="both"/>
        <w:rPr>
          <w:szCs w:val="28"/>
        </w:rPr>
      </w:pPr>
      <w:r w:rsidRPr="00F10E2D">
        <w:rPr>
          <w:szCs w:val="28"/>
        </w:rPr>
        <w:t xml:space="preserve">2.10. Ответственность за достоверность представленных документов несет заявитель. </w:t>
      </w:r>
    </w:p>
    <w:p w:rsidR="00274982" w:rsidRPr="00F10E2D" w:rsidRDefault="00274982" w:rsidP="00274982">
      <w:pPr>
        <w:ind w:firstLine="709"/>
        <w:jc w:val="both"/>
        <w:rPr>
          <w:szCs w:val="28"/>
        </w:rPr>
      </w:pPr>
      <w:r w:rsidRPr="00F10E2D">
        <w:rPr>
          <w:szCs w:val="28"/>
        </w:rPr>
        <w:t xml:space="preserve">2.11. Тексты документов, представляемых для оказания муниципальной услуги, должны быть написаны разборчиво, наименования юридических лиц - без сокращения, с указанием их мест нахождения. Фамилии, имени и отчества физических лиц, адреса их мест жительства должны быть написаны полностью. </w:t>
      </w:r>
    </w:p>
    <w:p w:rsidR="00274982" w:rsidRPr="00F10E2D" w:rsidRDefault="00274982" w:rsidP="00274982">
      <w:pPr>
        <w:ind w:firstLine="709"/>
        <w:jc w:val="both"/>
        <w:rPr>
          <w:szCs w:val="28"/>
        </w:rPr>
      </w:pPr>
      <w:r w:rsidRPr="00F10E2D">
        <w:rPr>
          <w:szCs w:val="28"/>
        </w:rPr>
        <w:t xml:space="preserve">2.12. В случае направления заявления посредством ЕПГУ формирование заявления осуществляется посредством заполнения интерактивной формы на ЕПГУ без необходимости дополнительной подачи заявления в какой-либо иной форме. В заявлении также указывается один из </w:t>
      </w:r>
      <w:r w:rsidRPr="00F10E2D">
        <w:rPr>
          <w:szCs w:val="28"/>
        </w:rPr>
        <w:lastRenderedPageBreak/>
        <w:t xml:space="preserve">следующих способов направления результата предоставления муниципальной услуги: в форме электронного документа в личном кабинете на ЕПГУ; дополнительно на бумажном носителе в виде распечатанного экземпляра электронного документа в Уполномоченном органе, МФЦ; </w:t>
      </w:r>
    </w:p>
    <w:p w:rsidR="00274982" w:rsidRDefault="00274982" w:rsidP="00274982">
      <w:pPr>
        <w:ind w:firstLine="709"/>
        <w:jc w:val="both"/>
        <w:rPr>
          <w:szCs w:val="28"/>
        </w:rPr>
      </w:pPr>
      <w:r w:rsidRPr="00F10E2D">
        <w:rPr>
          <w:szCs w:val="28"/>
        </w:rPr>
        <w:t>2.13. Заявления и прилагаемые документы, указанные в пункте 2.9 настоящего Административного регламента, направляются (подаются) в Уполномоченный орган в электронной форме путем заполнения формы 10 запроса через личный кабинет на ЕПГУ.</w:t>
      </w:r>
    </w:p>
    <w:p w:rsidR="00274982" w:rsidRPr="00F10E2D" w:rsidRDefault="00274982" w:rsidP="00274982">
      <w:pPr>
        <w:ind w:firstLine="709"/>
        <w:jc w:val="both"/>
        <w:rPr>
          <w:b/>
          <w:szCs w:val="28"/>
        </w:rPr>
      </w:pPr>
    </w:p>
    <w:p w:rsidR="00274982" w:rsidRPr="00F10E2D" w:rsidRDefault="00274982" w:rsidP="00274982">
      <w:pPr>
        <w:ind w:firstLine="709"/>
        <w:jc w:val="center"/>
        <w:rPr>
          <w:b/>
          <w:szCs w:val="28"/>
        </w:rPr>
      </w:pPr>
      <w:r w:rsidRPr="00F10E2D">
        <w:rPr>
          <w:b/>
          <w:szCs w:val="28"/>
        </w:rPr>
        <w:t>Исчерпывающий перечень документов и сведений,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органов, участвующих в предоставлении государственных или муниципальных услуг</w:t>
      </w:r>
    </w:p>
    <w:p w:rsidR="00274982" w:rsidRPr="00F10E2D" w:rsidRDefault="00274982" w:rsidP="00274982">
      <w:pPr>
        <w:ind w:firstLine="709"/>
        <w:jc w:val="both"/>
        <w:rPr>
          <w:szCs w:val="28"/>
        </w:rPr>
      </w:pPr>
      <w:r w:rsidRPr="00F10E2D">
        <w:rPr>
          <w:szCs w:val="28"/>
        </w:rPr>
        <w:t xml:space="preserve">2.14. Перечень документов и сведений,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органов, участвующих в предоставлении государственных или муниципальных услуг в случае обращения не требуется. </w:t>
      </w:r>
    </w:p>
    <w:p w:rsidR="00274982" w:rsidRDefault="00274982" w:rsidP="00274982">
      <w:pPr>
        <w:ind w:firstLine="709"/>
        <w:jc w:val="both"/>
        <w:rPr>
          <w:szCs w:val="28"/>
        </w:rPr>
      </w:pPr>
      <w:r w:rsidRPr="00F10E2D">
        <w:rPr>
          <w:szCs w:val="28"/>
        </w:rPr>
        <w:t xml:space="preserve">2.15. При предоставлении муниципальной услуги запрещается требовать от заявителя: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 </w:t>
      </w:r>
      <w:proofErr w:type="gramStart"/>
      <w:r w:rsidRPr="00F10E2D">
        <w:rPr>
          <w:szCs w:val="28"/>
        </w:rPr>
        <w:t>Представления документов и информации, которые в соответствии с нормативными правовыми актами Российской Федерации и Архангельской области, муниципальными правовыми актами Пинежского муниципального района находятся в распоряжении органов, предоставляющих муниципальную услугу, государственных органов, органов местного самоуправления и (или) подведомственных государственным органам и органам местного самоуправления организаций, участвующих в предоставлении муниципальной услуги, за исключением документов, указанных в части 6 статьи 7 Федерального закона</w:t>
      </w:r>
      <w:proofErr w:type="gramEnd"/>
      <w:r w:rsidRPr="00F10E2D">
        <w:rPr>
          <w:szCs w:val="28"/>
        </w:rPr>
        <w:t xml:space="preserve"> № 210-ФЗ.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следующих случаев: 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 наличие ошибок в заявлении о предоставлении муниципальной услуги и документах, поданных заявителем после первоначального отказа в приеме документов, необходимых для </w:t>
      </w:r>
      <w:r w:rsidRPr="00F10E2D">
        <w:rPr>
          <w:szCs w:val="28"/>
        </w:rPr>
        <w:lastRenderedPageBreak/>
        <w:t xml:space="preserve">предоставления муниципальной услуги, либо в предоставлении муниципальной услуги и не включенных в представленный ранее комплект документов; истечение срока действия документов или изменение информации 11 после первоначального отказа в приеме документов, необходимых для предоставления муниципальной услуги, либо в предоставлении муниципальной услуги; </w:t>
      </w:r>
      <w:proofErr w:type="gramStart"/>
      <w:r w:rsidRPr="00F10E2D">
        <w:rPr>
          <w:szCs w:val="28"/>
        </w:rPr>
        <w:t>выявление документально подтвержденного факта (признаков) ошибочного или противоправного действия (бездействия) должностного лица Уполномоченного органа, служащего, работника МФЦ, работника организации, предусмотренной частью 1.1 статьи 16 Федерального закона № 210-ФЗ, при первоначальном отказе в приеме документов, необходимых для предоставления муниципальной услуги, либо в предоставлении муниципальной услуги, о чем в письменном виде за подписью руководителя Уполномоченного органа, руководителя МФЦ при первоначальном отказе в приеме</w:t>
      </w:r>
      <w:proofErr w:type="gramEnd"/>
      <w:r w:rsidRPr="00F10E2D">
        <w:rPr>
          <w:szCs w:val="28"/>
        </w:rPr>
        <w:t xml:space="preserve"> документов, необходимых для предоставления муниципальной услуги, либо руководителя организации, предусмотренной частью 1.1 статьи 16 Федерального закона № 210-ФЗ, уведомляется заявитель, а также приносятся извинения за доставленные неудобства.</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Исчерпывающий перечень оснований для отказа в приеме документов, необходимых для предоставления муниципальной услуги</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2.16. Основаниями для отказа в приеме к рассмотрению документов, необходимых для предоставления муниципальной услуги, являются: </w:t>
      </w:r>
    </w:p>
    <w:p w:rsidR="00274982" w:rsidRPr="00F10E2D" w:rsidRDefault="00274982" w:rsidP="00274982">
      <w:pPr>
        <w:ind w:firstLine="709"/>
        <w:jc w:val="both"/>
        <w:rPr>
          <w:szCs w:val="28"/>
        </w:rPr>
      </w:pPr>
      <w:r w:rsidRPr="00F10E2D">
        <w:rPr>
          <w:szCs w:val="28"/>
        </w:rPr>
        <w:t xml:space="preserve">2.16.1. Представление заявителем неполного комплекта документов, необходимых в соответствии с Федеральным законом № 210- ФЗ и иными нормативными правовыми актами для предоставления муниципальной услуги и услуг, которые являются необходимыми и обязательными для предоставления муниципальной услуги; </w:t>
      </w:r>
    </w:p>
    <w:p w:rsidR="00274982" w:rsidRPr="00F10E2D" w:rsidRDefault="00274982" w:rsidP="00274982">
      <w:pPr>
        <w:ind w:firstLine="709"/>
        <w:jc w:val="both"/>
        <w:rPr>
          <w:szCs w:val="28"/>
        </w:rPr>
      </w:pPr>
      <w:r w:rsidRPr="00F10E2D">
        <w:rPr>
          <w:szCs w:val="28"/>
        </w:rPr>
        <w:t xml:space="preserve">2.16.2. Представление документов, имеющих подчистки либо приписки, зачеркнутые слова и иные неоговоренные исправления, а также документов, исполненных карандашом; </w:t>
      </w:r>
    </w:p>
    <w:p w:rsidR="00274982" w:rsidRPr="00F10E2D" w:rsidRDefault="00274982" w:rsidP="00274982">
      <w:pPr>
        <w:ind w:firstLine="709"/>
        <w:jc w:val="both"/>
        <w:rPr>
          <w:szCs w:val="28"/>
        </w:rPr>
      </w:pPr>
      <w:r w:rsidRPr="00F10E2D">
        <w:rPr>
          <w:szCs w:val="28"/>
        </w:rPr>
        <w:t xml:space="preserve">2.16.3. В представленных заявителем документах содержатся противоречивые или недостоверные сведения; </w:t>
      </w:r>
    </w:p>
    <w:p w:rsidR="00274982" w:rsidRPr="00F10E2D" w:rsidRDefault="00274982" w:rsidP="00274982">
      <w:pPr>
        <w:ind w:firstLine="709"/>
        <w:jc w:val="both"/>
        <w:rPr>
          <w:szCs w:val="28"/>
        </w:rPr>
      </w:pPr>
      <w:r w:rsidRPr="00F10E2D">
        <w:rPr>
          <w:szCs w:val="28"/>
        </w:rPr>
        <w:t xml:space="preserve">2.16.4. Заявитель не относится к кругу лиц, имеющих право на получение муниципальной услуги; </w:t>
      </w:r>
    </w:p>
    <w:p w:rsidR="00274982" w:rsidRPr="00F10E2D" w:rsidRDefault="00274982" w:rsidP="00274982">
      <w:pPr>
        <w:ind w:firstLine="709"/>
        <w:jc w:val="both"/>
        <w:rPr>
          <w:szCs w:val="28"/>
        </w:rPr>
      </w:pPr>
      <w:r w:rsidRPr="00F10E2D">
        <w:rPr>
          <w:szCs w:val="28"/>
        </w:rPr>
        <w:t xml:space="preserve">2.16.5. Запрос подан неуполномоченным лицом; </w:t>
      </w:r>
    </w:p>
    <w:p w:rsidR="00274982" w:rsidRPr="00F10E2D" w:rsidRDefault="00274982" w:rsidP="00274982">
      <w:pPr>
        <w:ind w:firstLine="709"/>
        <w:jc w:val="both"/>
        <w:rPr>
          <w:szCs w:val="28"/>
        </w:rPr>
      </w:pPr>
      <w:r w:rsidRPr="00F10E2D">
        <w:rPr>
          <w:szCs w:val="28"/>
        </w:rPr>
        <w:t xml:space="preserve">2.16.6. Некорректное заполнение обязательных полей в форме запроса, в том числе в интерактивной форме запроса на ЕПГУ (недостоверное, неполное, либо неправильное заполнение); </w:t>
      </w:r>
    </w:p>
    <w:p w:rsidR="00274982" w:rsidRPr="00F10E2D" w:rsidRDefault="00274982" w:rsidP="00274982">
      <w:pPr>
        <w:ind w:firstLine="709"/>
        <w:jc w:val="both"/>
        <w:rPr>
          <w:szCs w:val="28"/>
        </w:rPr>
      </w:pPr>
      <w:r w:rsidRPr="00F10E2D">
        <w:rPr>
          <w:szCs w:val="28"/>
        </w:rPr>
        <w:t xml:space="preserve">2.16.7. 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услуги; </w:t>
      </w:r>
    </w:p>
    <w:p w:rsidR="00274982" w:rsidRPr="00F10E2D" w:rsidRDefault="00274982" w:rsidP="00274982">
      <w:pPr>
        <w:ind w:firstLine="709"/>
        <w:jc w:val="both"/>
        <w:rPr>
          <w:szCs w:val="28"/>
        </w:rPr>
      </w:pPr>
      <w:r w:rsidRPr="00F10E2D">
        <w:rPr>
          <w:szCs w:val="28"/>
        </w:rPr>
        <w:lastRenderedPageBreak/>
        <w:t xml:space="preserve">2.16.8. Представленные документы или сведения утратили силу на момент обращения за услугой (документ, удостоверяющий полномочия представителя заявителя, в случае обращения за предоставлением услуги указанным лицом); </w:t>
      </w:r>
    </w:p>
    <w:p w:rsidR="00274982" w:rsidRPr="00F10E2D" w:rsidRDefault="00274982" w:rsidP="00274982">
      <w:pPr>
        <w:ind w:firstLine="709"/>
        <w:jc w:val="both"/>
        <w:rPr>
          <w:szCs w:val="28"/>
        </w:rPr>
      </w:pPr>
      <w:r w:rsidRPr="00F10E2D">
        <w:rPr>
          <w:szCs w:val="28"/>
        </w:rPr>
        <w:t xml:space="preserve">2 2.16.9. Заявление о предоставлении услуги подано в орган государственной власти, орган местного самоуправления или организацию, в полномочия которых не входит предоставление услуги; </w:t>
      </w:r>
    </w:p>
    <w:p w:rsidR="00274982" w:rsidRDefault="00274982" w:rsidP="00274982">
      <w:pPr>
        <w:ind w:firstLine="709"/>
        <w:jc w:val="both"/>
        <w:rPr>
          <w:szCs w:val="28"/>
        </w:rPr>
      </w:pPr>
      <w:r w:rsidRPr="00F10E2D">
        <w:rPr>
          <w:szCs w:val="28"/>
        </w:rPr>
        <w:t>2.16.10. Несоблюдение установленных статьей 11 Федерального закона от 6 апреля 2011 г. № 63-ФЗ «Об электронной подписи» условий признания действительности усиленной квалифицированной электронной подписи.</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Исчерпывающий перечень оснований для приостановления или отказа в предоставлении муниципальной услуги</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2.17. Оснований для приостановления предоставления муниципальной услуги законодательством Российской Федерации не предусмотрено. </w:t>
      </w:r>
    </w:p>
    <w:p w:rsidR="00274982" w:rsidRPr="00F10E2D" w:rsidRDefault="00274982" w:rsidP="00274982">
      <w:pPr>
        <w:ind w:firstLine="709"/>
        <w:jc w:val="both"/>
        <w:rPr>
          <w:szCs w:val="28"/>
        </w:rPr>
      </w:pPr>
      <w:r w:rsidRPr="00F10E2D">
        <w:rPr>
          <w:szCs w:val="28"/>
        </w:rPr>
        <w:t xml:space="preserve">2.18. Основания для отказа в предоставлении муниципальной услуги: </w:t>
      </w:r>
    </w:p>
    <w:p w:rsidR="00274982" w:rsidRPr="00F10E2D" w:rsidRDefault="00274982" w:rsidP="00274982">
      <w:pPr>
        <w:ind w:firstLine="709"/>
        <w:jc w:val="both"/>
        <w:rPr>
          <w:szCs w:val="28"/>
        </w:rPr>
      </w:pPr>
      <w:r w:rsidRPr="00F10E2D">
        <w:rPr>
          <w:szCs w:val="28"/>
        </w:rPr>
        <w:t xml:space="preserve">2.18.1. Представление заявителем документов, не соответствующих требованиям правовых актов для предоставления муниципальной услуги, а также документов, срок действия которых истек на момент подачи запроса; </w:t>
      </w:r>
    </w:p>
    <w:p w:rsidR="00274982" w:rsidRPr="00714B7F" w:rsidRDefault="00274982" w:rsidP="00274982">
      <w:pPr>
        <w:pStyle w:val="ConsPlusNormal"/>
        <w:ind w:firstLine="709"/>
        <w:jc w:val="both"/>
        <w:rPr>
          <w:rFonts w:ascii="Times New Roman" w:hAnsi="Times New Roman" w:cs="Times New Roman"/>
          <w:b/>
          <w:sz w:val="28"/>
          <w:szCs w:val="28"/>
        </w:rPr>
      </w:pPr>
      <w:r w:rsidRPr="00F10E2D">
        <w:rPr>
          <w:rFonts w:ascii="Times New Roman" w:hAnsi="Times New Roman" w:cs="Times New Roman"/>
          <w:sz w:val="28"/>
          <w:szCs w:val="28"/>
        </w:rPr>
        <w:t xml:space="preserve">2.18.2. Несоответствие последовательности действий заявителя настоящему Административному регламенту, Порядку установления, изменения и отмены муниципальных маршрутов регулярных перевозок, утвержденному  порядку  </w:t>
      </w:r>
      <w:r w:rsidRPr="00F10E2D">
        <w:rPr>
          <w:rFonts w:ascii="Times New Roman" w:hAnsi="Times New Roman" w:cs="Times New Roman"/>
          <w:bCs/>
          <w:sz w:val="28"/>
          <w:szCs w:val="28"/>
        </w:rPr>
        <w:t xml:space="preserve">организации транспортного обслуживания </w:t>
      </w:r>
      <w:r w:rsidRPr="00F10E2D">
        <w:rPr>
          <w:rFonts w:ascii="Times New Roman" w:hAnsi="Times New Roman" w:cs="Times New Roman"/>
          <w:sz w:val="28"/>
          <w:szCs w:val="28"/>
        </w:rPr>
        <w:t xml:space="preserve">по муниципальным маршрутам на территории муниципального образования «Пинежский муниципальный район». </w:t>
      </w:r>
    </w:p>
    <w:p w:rsidR="00274982" w:rsidRPr="00F10E2D" w:rsidRDefault="00274982" w:rsidP="00274982">
      <w:pPr>
        <w:ind w:firstLine="709"/>
        <w:jc w:val="both"/>
        <w:rPr>
          <w:szCs w:val="28"/>
        </w:rPr>
      </w:pPr>
      <w:r w:rsidRPr="00F10E2D">
        <w:rPr>
          <w:szCs w:val="28"/>
        </w:rPr>
        <w:t xml:space="preserve">2.18.3. Несоответствие оформления и содержания комплекта документов требованиям пунктов 2.9-2.12. настоящего Административного регламента; </w:t>
      </w:r>
    </w:p>
    <w:p w:rsidR="00274982" w:rsidRPr="00F10E2D" w:rsidRDefault="00274982" w:rsidP="00274982">
      <w:pPr>
        <w:ind w:firstLine="709"/>
        <w:jc w:val="both"/>
        <w:rPr>
          <w:szCs w:val="28"/>
        </w:rPr>
      </w:pPr>
      <w:r w:rsidRPr="00F10E2D">
        <w:rPr>
          <w:szCs w:val="28"/>
        </w:rPr>
        <w:t xml:space="preserve">2.18.4.  На момент обращения действие свидетельства прекращено в соответствии с частями 1, 2, 3 статьи 29 Федерального закона № 220-ФЗ; </w:t>
      </w:r>
    </w:p>
    <w:p w:rsidR="00274982" w:rsidRPr="00F10E2D" w:rsidRDefault="00274982" w:rsidP="00274982">
      <w:pPr>
        <w:ind w:firstLine="709"/>
        <w:jc w:val="both"/>
        <w:rPr>
          <w:szCs w:val="28"/>
        </w:rPr>
      </w:pPr>
      <w:r w:rsidRPr="00F10E2D">
        <w:rPr>
          <w:szCs w:val="28"/>
        </w:rPr>
        <w:t xml:space="preserve">2.18.5. Реорганизация юридического лица осуществлена не в форме преобразования либо государственная регистрация юридического лица, создаваемого в результате реорганизации в форме преобразования, не осуществлена; </w:t>
      </w:r>
    </w:p>
    <w:p w:rsidR="00274982" w:rsidRPr="00F10E2D" w:rsidRDefault="00274982" w:rsidP="00274982">
      <w:pPr>
        <w:ind w:firstLine="709"/>
        <w:jc w:val="both"/>
        <w:rPr>
          <w:szCs w:val="28"/>
        </w:rPr>
      </w:pPr>
      <w:r w:rsidRPr="00F10E2D">
        <w:rPr>
          <w:szCs w:val="28"/>
        </w:rPr>
        <w:t xml:space="preserve">2.18.6. Отсутствие в Едином государственном реестре юридических лиц сведений об изменении наименования и (или) адреса места нахождения юридического лица; </w:t>
      </w:r>
    </w:p>
    <w:p w:rsidR="00274982" w:rsidRPr="00F10E2D" w:rsidRDefault="00274982" w:rsidP="00274982">
      <w:pPr>
        <w:ind w:firstLine="709"/>
        <w:jc w:val="both"/>
        <w:rPr>
          <w:szCs w:val="28"/>
        </w:rPr>
      </w:pPr>
      <w:r w:rsidRPr="00F10E2D">
        <w:rPr>
          <w:szCs w:val="28"/>
        </w:rPr>
        <w:t xml:space="preserve">2.18.7. Отсутствие в Едином государственном реестре индивидуальных предпринимателей сведений об изменении места жительства индивидуального предпринимателя; </w:t>
      </w:r>
    </w:p>
    <w:p w:rsidR="00274982" w:rsidRPr="00F10E2D" w:rsidRDefault="00274982" w:rsidP="00274982">
      <w:pPr>
        <w:ind w:firstLine="709"/>
        <w:jc w:val="both"/>
        <w:rPr>
          <w:szCs w:val="28"/>
        </w:rPr>
      </w:pPr>
      <w:r w:rsidRPr="00F10E2D">
        <w:rPr>
          <w:szCs w:val="28"/>
        </w:rPr>
        <w:t xml:space="preserve">2.18.8.  Несоблюдение установленного порядка изменения маршрута регулярных перевозок; </w:t>
      </w:r>
    </w:p>
    <w:p w:rsidR="00274982" w:rsidRPr="00F10E2D" w:rsidRDefault="00274982" w:rsidP="00274982">
      <w:pPr>
        <w:ind w:firstLine="709"/>
        <w:jc w:val="both"/>
        <w:rPr>
          <w:szCs w:val="28"/>
        </w:rPr>
      </w:pPr>
      <w:r w:rsidRPr="00F10E2D">
        <w:rPr>
          <w:szCs w:val="28"/>
        </w:rPr>
        <w:lastRenderedPageBreak/>
        <w:t xml:space="preserve">2.18.9. Несоблюдение установленного порядка изменения класса или характеристик транспортного средства; </w:t>
      </w:r>
    </w:p>
    <w:p w:rsidR="00274982" w:rsidRPr="00F10E2D" w:rsidRDefault="00274982" w:rsidP="00274982">
      <w:pPr>
        <w:ind w:firstLine="709"/>
        <w:jc w:val="both"/>
        <w:rPr>
          <w:szCs w:val="28"/>
        </w:rPr>
      </w:pPr>
      <w:r w:rsidRPr="00F10E2D">
        <w:rPr>
          <w:szCs w:val="28"/>
        </w:rPr>
        <w:t xml:space="preserve">2.18.10. Установлено, что ранее свидетельство об осуществлении перевозок/карта маршрута не выдавались; </w:t>
      </w:r>
    </w:p>
    <w:p w:rsidR="00274982" w:rsidRPr="00F10E2D" w:rsidRDefault="00274982" w:rsidP="00274982">
      <w:pPr>
        <w:ind w:firstLine="709"/>
        <w:jc w:val="both"/>
        <w:rPr>
          <w:szCs w:val="28"/>
        </w:rPr>
      </w:pPr>
      <w:r w:rsidRPr="00F10E2D">
        <w:rPr>
          <w:szCs w:val="28"/>
        </w:rPr>
        <w:t xml:space="preserve">2.18.11. Обращение за прекращением действия свидетельства об 13 осуществлении перевозок </w:t>
      </w:r>
      <w:proofErr w:type="gramStart"/>
      <w:r w:rsidRPr="00F10E2D">
        <w:rPr>
          <w:szCs w:val="28"/>
        </w:rPr>
        <w:t>ранее</w:t>
      </w:r>
      <w:proofErr w:type="gramEnd"/>
      <w:r w:rsidRPr="00F10E2D">
        <w:rPr>
          <w:szCs w:val="28"/>
        </w:rPr>
        <w:t xml:space="preserve"> чем через тридцать дней с даты начала осуществления перевозок; </w:t>
      </w:r>
    </w:p>
    <w:p w:rsidR="00274982" w:rsidRDefault="00274982" w:rsidP="00274982">
      <w:pPr>
        <w:ind w:firstLine="709"/>
        <w:jc w:val="both"/>
        <w:rPr>
          <w:szCs w:val="28"/>
        </w:rPr>
      </w:pPr>
      <w:r w:rsidRPr="00F10E2D">
        <w:rPr>
          <w:szCs w:val="28"/>
        </w:rPr>
        <w:t>2.18.12. Подача запроса о предоставлении услуги и документов, необходимых для предоставления услуги, в электронной форме с нарушением установленных требований».</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Перечень услуг, которые являются необходимыми и обязательными для предоставления муниципальной услуги, в том числе сведения о документе (документах), выдаваемом (выдаваемых) организациями, участвующими в предоставлении муниципальной услуги</w:t>
      </w:r>
    </w:p>
    <w:p w:rsidR="00274982" w:rsidRPr="00F10E2D" w:rsidRDefault="00274982" w:rsidP="00274982">
      <w:pPr>
        <w:ind w:firstLine="709"/>
        <w:jc w:val="center"/>
        <w:rPr>
          <w:b/>
          <w:szCs w:val="28"/>
        </w:rPr>
      </w:pPr>
    </w:p>
    <w:p w:rsidR="00274982" w:rsidRPr="00F10E2D" w:rsidRDefault="00274982" w:rsidP="00274982">
      <w:pPr>
        <w:ind w:firstLine="709"/>
        <w:rPr>
          <w:szCs w:val="28"/>
        </w:rPr>
      </w:pPr>
      <w:r w:rsidRPr="00F10E2D">
        <w:rPr>
          <w:szCs w:val="28"/>
        </w:rPr>
        <w:t>2.19. Услуги, необходимые и обязательные для предоставления муниципальной услуги, отсутствуют.</w:t>
      </w:r>
    </w:p>
    <w:p w:rsidR="00274982" w:rsidRDefault="00274982" w:rsidP="00274982">
      <w:pPr>
        <w:ind w:firstLine="709"/>
        <w:jc w:val="center"/>
        <w:rPr>
          <w:b/>
          <w:szCs w:val="28"/>
        </w:rPr>
      </w:pPr>
      <w:r w:rsidRPr="00F10E2D">
        <w:rPr>
          <w:b/>
          <w:szCs w:val="28"/>
        </w:rPr>
        <w:t>Порядок, размер и основания взимания государственной пошлины или иной оплаты, взимаемой за предоставление муниципальной услуги</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2.20. Предоставление муниципальной услуги осуществляется без взимания государственной пошлины или иной платы.</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p w:rsidR="00274982" w:rsidRPr="00F10E2D" w:rsidRDefault="00274982" w:rsidP="00274982">
      <w:pPr>
        <w:ind w:firstLine="709"/>
        <w:jc w:val="center"/>
        <w:rPr>
          <w:b/>
          <w:szCs w:val="28"/>
        </w:rPr>
      </w:pPr>
    </w:p>
    <w:p w:rsidR="00274982" w:rsidRDefault="00274982" w:rsidP="00274982">
      <w:pPr>
        <w:ind w:firstLine="709"/>
        <w:rPr>
          <w:szCs w:val="28"/>
        </w:rPr>
      </w:pPr>
      <w:r w:rsidRPr="00F10E2D">
        <w:rPr>
          <w:szCs w:val="28"/>
        </w:rPr>
        <w:t>2.21. Услуги, необходимые и обязательные для предоставления муниципальной услуги, отсутствуют.</w:t>
      </w:r>
    </w:p>
    <w:p w:rsidR="00274982" w:rsidRPr="00F10E2D" w:rsidRDefault="00274982" w:rsidP="00274982">
      <w:pPr>
        <w:ind w:firstLine="709"/>
        <w:rPr>
          <w:szCs w:val="28"/>
        </w:rPr>
      </w:pPr>
    </w:p>
    <w:p w:rsidR="00274982" w:rsidRDefault="00274982" w:rsidP="00274982">
      <w:pPr>
        <w:ind w:firstLine="709"/>
        <w:jc w:val="center"/>
        <w:rPr>
          <w:b/>
          <w:szCs w:val="28"/>
        </w:rPr>
      </w:pPr>
      <w:r w:rsidRPr="00F10E2D">
        <w:rPr>
          <w:b/>
          <w:szCs w:val="28"/>
        </w:rPr>
        <w:t>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2.22.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 в Уполномоченном органе или МФЦ составляет не более 15 минут.</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Срок и порядок регистрации запроса заявителя о предоставлении муниципальной услуги, в том числе в электронной форме</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 xml:space="preserve">2.23. Срок регистрации заявления о предоставлении муниципальной услуги подлежат регистрации в Уполномоченном органе в течение 1 рабочего дня со дня получения заявления и документов, необходимых для предоставления муниципальной услуги. </w:t>
      </w:r>
      <w:proofErr w:type="gramStart"/>
      <w:r w:rsidRPr="00F10E2D">
        <w:rPr>
          <w:szCs w:val="28"/>
        </w:rPr>
        <w:t>В случае наличия оснований для отказа в приеме документов, 14 необходимых для предоставления муниципальной услуги, указанных в пункте 2.15 настоящего Административного регламента, Уполномоченный орган не позднее следующего за днем поступления заявления и документов, необходимых для предоставления муниципальной услуги, рабочего дня, направляет Заявителю либо его представителю решение об отказе в приеме документов, необходимых для предоставления муниципальной услуги по форме, приведенной в</w:t>
      </w:r>
      <w:proofErr w:type="gramEnd"/>
      <w:r w:rsidRPr="00F10E2D">
        <w:rPr>
          <w:szCs w:val="28"/>
        </w:rPr>
        <w:t xml:space="preserve"> </w:t>
      </w:r>
      <w:proofErr w:type="gramStart"/>
      <w:r w:rsidRPr="00F10E2D">
        <w:rPr>
          <w:szCs w:val="28"/>
        </w:rPr>
        <w:t>Приложении</w:t>
      </w:r>
      <w:proofErr w:type="gramEnd"/>
      <w:r w:rsidRPr="00F10E2D">
        <w:rPr>
          <w:szCs w:val="28"/>
        </w:rPr>
        <w:t xml:space="preserve"> № 4 к настоящему Административному регламенту.</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Требования к помещениям, в которых предоставляется муниципальная услуга</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2.24. Местоположение административных зданий, в которых осуществляется прием заявлений и документов, необходимых для предоставления муниципальной услуги, а также выдача результатов предоставления муниципальной услуги, должно обеспечивать удобство для граждан с точки зрения пешеходной доступности от остановок общественного транспорта. В случае</w:t>
      </w:r>
      <w:proofErr w:type="gramStart"/>
      <w:r w:rsidRPr="00F10E2D">
        <w:rPr>
          <w:szCs w:val="28"/>
        </w:rPr>
        <w:t>,</w:t>
      </w:r>
      <w:proofErr w:type="gramEnd"/>
      <w:r w:rsidRPr="00F10E2D">
        <w:rPr>
          <w:szCs w:val="28"/>
        </w:rPr>
        <w:t xml:space="preserve"> если имеется возможность организации стоянки (парковки) возле здания (строения), в котором размещено помещение приема и выдачи документов, организовывается стоянка (парковка) для личного автомобильного транспорта заявителей. За пользование стоянкой (парковкой) с заявителей плата не взимается. Для парковки специальных автотранспортных средств инвалидов на стоянке (парковке) выделяется не менее 10% мест (но не менее одного места) для бесплатной парковки транспортных средств, управляемых инвалидами I, II групп, а также инвалидами III группы в порядке, установленном Правительством Российской Федерации, и транспортных средств, перевозящих таких инвалидов и (или) детей - инвалидов. В целях обеспечения беспрепятственного доступа заявителей, в том числе передвигающихся на инвалидных колясках, вход в здание и помещения, в которых предоставляется муниципальная услуга, оборудуются пандусами, поручнями, тактильными (контрастными) предупреждающими элементами, иными специальными приспособлениями, позволяющими обеспечить беспрепятственный доступ и передвижение инвалидов, в соответствии с законодательством Российской Федерации о социальной защите инвалидов. </w:t>
      </w:r>
    </w:p>
    <w:p w:rsidR="00274982" w:rsidRPr="00F10E2D" w:rsidRDefault="00274982" w:rsidP="00274982">
      <w:pPr>
        <w:ind w:firstLine="709"/>
        <w:jc w:val="both"/>
        <w:rPr>
          <w:szCs w:val="28"/>
        </w:rPr>
      </w:pPr>
      <w:r w:rsidRPr="00F10E2D">
        <w:rPr>
          <w:szCs w:val="28"/>
        </w:rPr>
        <w:t xml:space="preserve">Центральный вход в здание Уполномоченного органа должен быть оборудован информационной табличкой (вывеской), содержащей информацию: </w:t>
      </w:r>
    </w:p>
    <w:p w:rsidR="00274982" w:rsidRPr="00F10E2D" w:rsidRDefault="00274982" w:rsidP="00274982">
      <w:pPr>
        <w:ind w:firstLine="709"/>
        <w:jc w:val="both"/>
        <w:rPr>
          <w:szCs w:val="28"/>
        </w:rPr>
      </w:pPr>
      <w:r w:rsidRPr="00F10E2D">
        <w:rPr>
          <w:szCs w:val="28"/>
        </w:rPr>
        <w:lastRenderedPageBreak/>
        <w:t xml:space="preserve">наименование; </w:t>
      </w:r>
    </w:p>
    <w:p w:rsidR="00274982" w:rsidRPr="00F10E2D" w:rsidRDefault="00274982" w:rsidP="00274982">
      <w:pPr>
        <w:ind w:firstLine="709"/>
        <w:jc w:val="both"/>
        <w:rPr>
          <w:szCs w:val="28"/>
        </w:rPr>
      </w:pPr>
      <w:r w:rsidRPr="00F10E2D">
        <w:rPr>
          <w:szCs w:val="28"/>
        </w:rPr>
        <w:t xml:space="preserve">местонахождение и юридический адрес; </w:t>
      </w:r>
    </w:p>
    <w:p w:rsidR="00274982" w:rsidRPr="00F10E2D" w:rsidRDefault="00274982" w:rsidP="00274982">
      <w:pPr>
        <w:ind w:firstLine="709"/>
        <w:jc w:val="both"/>
        <w:rPr>
          <w:szCs w:val="28"/>
        </w:rPr>
      </w:pPr>
      <w:r w:rsidRPr="00F10E2D">
        <w:rPr>
          <w:szCs w:val="28"/>
        </w:rPr>
        <w:t xml:space="preserve">режим работы; </w:t>
      </w:r>
    </w:p>
    <w:p w:rsidR="00274982" w:rsidRPr="00F10E2D" w:rsidRDefault="00274982" w:rsidP="00274982">
      <w:pPr>
        <w:ind w:firstLine="709"/>
        <w:jc w:val="both"/>
        <w:rPr>
          <w:szCs w:val="28"/>
        </w:rPr>
      </w:pPr>
      <w:r w:rsidRPr="00F10E2D">
        <w:rPr>
          <w:szCs w:val="28"/>
        </w:rPr>
        <w:t xml:space="preserve">график приема; </w:t>
      </w:r>
    </w:p>
    <w:p w:rsidR="00274982" w:rsidRPr="00F10E2D" w:rsidRDefault="00274982" w:rsidP="00274982">
      <w:pPr>
        <w:ind w:firstLine="709"/>
        <w:jc w:val="both"/>
        <w:rPr>
          <w:szCs w:val="28"/>
        </w:rPr>
      </w:pPr>
      <w:r w:rsidRPr="00F10E2D">
        <w:rPr>
          <w:szCs w:val="28"/>
        </w:rPr>
        <w:t xml:space="preserve">номера телефонов для справок. </w:t>
      </w:r>
    </w:p>
    <w:p w:rsidR="00274982" w:rsidRDefault="00274982" w:rsidP="00274982">
      <w:pPr>
        <w:ind w:firstLine="709"/>
        <w:jc w:val="both"/>
        <w:rPr>
          <w:szCs w:val="28"/>
        </w:rPr>
      </w:pPr>
      <w:r w:rsidRPr="00F10E2D">
        <w:rPr>
          <w:szCs w:val="28"/>
        </w:rPr>
        <w:t>Помещения, в которых предоставляется муниципальная услуга, 15 должны соответствовать санитарно-эпидемиологическим правилам и нормативам. Помещения, в которых предоставляется муниципальная услуга, оснащаются: противопожарной системой и средствами пожаротушения; системой оповещения о возникновении чрезвычайной ситуации; средствами оказания первой медицинской помощи; туалетными комнатами для посетителей. Зал ожидания Заявителей оборудуется стульями, скамьями, количество которых определяется исходя из фактической нагрузки и возможностей для их размещения в помещении, а также информационными стендами. Тексты материалов, размещенных на информационном стенде, печатаются удобным для чтения шрифтом, без исправлений, с выделением наиболее важных мест полужирным шрифтом. Места для заполнения заявлений оборудуются стульями, столами (стойками), бланками заявлений, письменными принадлежностями. Места приема Заявителей оборудуются информационными табличкам</w:t>
      </w:r>
      <w:proofErr w:type="gramStart"/>
      <w:r w:rsidRPr="00F10E2D">
        <w:rPr>
          <w:szCs w:val="28"/>
        </w:rPr>
        <w:t>и(</w:t>
      </w:r>
      <w:proofErr w:type="gramEnd"/>
      <w:r w:rsidRPr="00F10E2D">
        <w:rPr>
          <w:szCs w:val="28"/>
        </w:rPr>
        <w:t xml:space="preserve">вывесками) с указанием: номера кабинета и наименования отдела; фамилии, имени и отчества (последнее – при наличии), должности ответственного лица за прием документов; графика приема Заявителей. Рабочее место каждого ответственного лица за прием документов, должно быть оборудовано персональным компьютером с возможностью доступа к необходимым информационным базам данных, печатающим устройством (принтером) и копирующим устройством. Лицо, ответственное за прием документов, должно иметь настольную табличку с указанием фамилии, имени, отчества (последнее - при наличии) и должности. </w:t>
      </w:r>
      <w:proofErr w:type="gramStart"/>
      <w:r w:rsidRPr="00F10E2D">
        <w:rPr>
          <w:szCs w:val="28"/>
        </w:rPr>
        <w:t>При предоставлении муниципальной услуги инвалидам обеспечиваются: возможность беспрепятственного доступа к объекту (зданию, помещению), в котором предоставляется муниципальная услуга; возможность самостоятельного передвижения по территории, на которой расположены здания и помещения, в которых предоставляется муниципальная услуга, а также входа в такие объекты и выхода из них, посадки в транспортное средство и высадки из него, в том числе с использование кресла-коляски;</w:t>
      </w:r>
      <w:proofErr w:type="gramEnd"/>
      <w:r w:rsidRPr="00F10E2D">
        <w:rPr>
          <w:szCs w:val="28"/>
        </w:rPr>
        <w:t xml:space="preserve"> сопровождение инвалидов, имеющих стойкие расстройства функции зрения и самостоятельного передвижения; надлежащее размещение оборудования и носителей информации, необходимых для обеспечения беспрепятственного доступа инвалидов зданиям и помещениям, в которых предоставляется муниципальная услуга, и к муниципальной услуге с учетом ограничений их жизнедеятельности; дублирование необходимой для инвалидов звуковой и зрительной информации, а также надписей, знаков и иной текстовой и графической 16 информации знаками, выполненными рельефно-точечным шрифтом Брайля; допуск </w:t>
      </w:r>
      <w:proofErr w:type="spellStart"/>
      <w:r w:rsidRPr="00F10E2D">
        <w:rPr>
          <w:szCs w:val="28"/>
        </w:rPr>
        <w:t>сурдопереводчика</w:t>
      </w:r>
      <w:proofErr w:type="spellEnd"/>
      <w:r w:rsidRPr="00F10E2D">
        <w:rPr>
          <w:szCs w:val="28"/>
        </w:rPr>
        <w:t xml:space="preserve"> и </w:t>
      </w:r>
      <w:proofErr w:type="spellStart"/>
      <w:r w:rsidRPr="00F10E2D">
        <w:rPr>
          <w:szCs w:val="28"/>
        </w:rPr>
        <w:t>тифлосурдопереводчика</w:t>
      </w:r>
      <w:proofErr w:type="spellEnd"/>
      <w:r w:rsidRPr="00F10E2D">
        <w:rPr>
          <w:szCs w:val="28"/>
        </w:rPr>
        <w:t xml:space="preserve">; </w:t>
      </w:r>
      <w:r w:rsidRPr="00F10E2D">
        <w:rPr>
          <w:szCs w:val="28"/>
        </w:rPr>
        <w:lastRenderedPageBreak/>
        <w:t xml:space="preserve">допуск собаки-проводника при наличии документа, подтверждающего ее специальное обучение, на объекты (здания, помещения), в которых предоставляются </w:t>
      </w:r>
      <w:proofErr w:type="gramStart"/>
      <w:r w:rsidRPr="00F10E2D">
        <w:rPr>
          <w:szCs w:val="28"/>
        </w:rPr>
        <w:t>муниципальная</w:t>
      </w:r>
      <w:proofErr w:type="gramEnd"/>
      <w:r w:rsidRPr="00F10E2D">
        <w:rPr>
          <w:szCs w:val="28"/>
        </w:rPr>
        <w:t xml:space="preserve"> услуги; оказание инвалидам помощи в преодолении барьеров, мешающих получению ими государственных и муниципальных услуг наравне с другими лицами.</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Показатели доступности и качества муниципальной услуги</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2.25. Основными показателями доступности предоставления муниципальной услуги являются: наличие полной и понятной информации о порядке, сроках и ходе предоставления муниципальной услуги в информационно телекоммуникационных сетях общего пользования (в том числе в сети «Интернет»), средствах массовой информации; возможность получения заявителем уведомлений о предоставлении муниципальной услуги с помощью ЕПГУ; возможность получения информации о ходе предоставления муниципальной услуги, в том числе с использованием информационно коммуникационных технологий. </w:t>
      </w:r>
    </w:p>
    <w:p w:rsidR="00274982" w:rsidRDefault="00274982" w:rsidP="00274982">
      <w:pPr>
        <w:ind w:firstLine="709"/>
        <w:jc w:val="both"/>
        <w:rPr>
          <w:szCs w:val="28"/>
        </w:rPr>
      </w:pPr>
      <w:r w:rsidRPr="00F10E2D">
        <w:rPr>
          <w:szCs w:val="28"/>
        </w:rPr>
        <w:t xml:space="preserve">2.26. </w:t>
      </w:r>
      <w:proofErr w:type="gramStart"/>
      <w:r w:rsidRPr="00F10E2D">
        <w:rPr>
          <w:szCs w:val="28"/>
        </w:rPr>
        <w:t>Основными показателями качества предоставления муниципальной услуги являются: своевременность предоставления муниципальной услуги в соответствии со стандартом ее предоставления, установленным настоящим Административным регламентом; минимально возможное количество взаимодействий гражданина с должностными лицами, участвующими в предоставлении муниципальной услуги; отсутствие обоснованных жалоб на действия (бездействие) сотрудников и их некорректное (невнимательное) отношение к заявителям; отсутствие нарушений установленных сроков в процессе предоставления муниципальной услуги;</w:t>
      </w:r>
      <w:proofErr w:type="gramEnd"/>
      <w:r w:rsidRPr="00F10E2D">
        <w:rPr>
          <w:szCs w:val="28"/>
        </w:rPr>
        <w:t xml:space="preserve"> отсутствие заявлений об оспаривании решений, действий (бездействия) Уполномоченного органа, его должностных лиц, принимаемых (совершенных) при предоставлении муниципальной услуги, по </w:t>
      </w:r>
      <w:proofErr w:type="gramStart"/>
      <w:r w:rsidRPr="00F10E2D">
        <w:rPr>
          <w:szCs w:val="28"/>
        </w:rPr>
        <w:t>итогам</w:t>
      </w:r>
      <w:proofErr w:type="gramEnd"/>
      <w:r w:rsidRPr="00F10E2D">
        <w:rPr>
          <w:szCs w:val="28"/>
        </w:rPr>
        <w:t xml:space="preserve"> рассмотрения которых вынесены решения об удовлетворении (частичном удовлетворении) требований заявителей.</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Иные требования, в том числе учитывающие особенности предоставления муниципальной услуги в многофункциональных центрах, особенности предоставления муниципальной услуги по экстерриториальному принципу и особенности предоставления муниципальной услуги в электронной форме</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2.27. Предоставление муниципальной услуги по экстерриториальному принципу осуществляется в части обеспечения возможности подачи заявлений посредством ЕПГУ и получения результата муниципальной услуги в МФЦ. </w:t>
      </w:r>
    </w:p>
    <w:p w:rsidR="00274982" w:rsidRPr="00F10E2D" w:rsidRDefault="00274982" w:rsidP="00274982">
      <w:pPr>
        <w:ind w:firstLine="709"/>
        <w:jc w:val="both"/>
        <w:rPr>
          <w:szCs w:val="28"/>
        </w:rPr>
      </w:pPr>
      <w:r w:rsidRPr="00F10E2D">
        <w:rPr>
          <w:szCs w:val="28"/>
        </w:rPr>
        <w:t xml:space="preserve">2.28. Заявителям обеспечивается возможность представления заявления и прилагаемых документов в форме электронных документов посредством </w:t>
      </w:r>
      <w:r w:rsidRPr="00F10E2D">
        <w:rPr>
          <w:szCs w:val="28"/>
        </w:rPr>
        <w:lastRenderedPageBreak/>
        <w:t xml:space="preserve">ЕПГУ. В этом случае заявитель или его представитель авторизуется на ЕПГУ посредством подтвержденной учетной записи в ЕСИА, заполняет заявление о предоставлении муниципальной услуги с использованием интерактивной формы в электронном виде. Заполненное заявление о предоставлении муниципальной услуги отправляется заявителем вместе с прикрепленными электронными образцами документов, необходимыми для предоставления муниципальной услуги, в Уполномоченный орган. При авторизации в ЕСИА заявление о предоставлении муниципальной услуги считается подписанным простой электронной подписью заявителя, представителя, уполномоченного на подписание заявления. Результаты предоставления муниципальной услуги, указанные в пункте 2.5 настоящего Административного регламента, направляются заявителю, представителю в личный кабинет на ЕПГУ в форме электронного документа, подписанного усиленной квалифицированной электронной подписью уполномоченного должностного лица Уполномоченного органа в случае направления заявления посредством ЕПГУ. В случае направления заявления посредством ЕПГУ результат предоставления государственной (муниципальной) услуги также может быть выдан заявителю на бумажном носителе в МФЦ в порядке, предусмотренном пунктом 6.4 настоящего Административного регламента. </w:t>
      </w:r>
    </w:p>
    <w:p w:rsidR="00274982" w:rsidRDefault="00274982" w:rsidP="00274982">
      <w:pPr>
        <w:ind w:firstLine="709"/>
        <w:jc w:val="both"/>
        <w:rPr>
          <w:szCs w:val="28"/>
        </w:rPr>
      </w:pPr>
      <w:r w:rsidRPr="00F10E2D">
        <w:rPr>
          <w:szCs w:val="28"/>
        </w:rPr>
        <w:t xml:space="preserve">2.29. Электронные документы представляются в следующих форматах: а) </w:t>
      </w:r>
      <w:proofErr w:type="spellStart"/>
      <w:r w:rsidRPr="00F10E2D">
        <w:rPr>
          <w:szCs w:val="28"/>
        </w:rPr>
        <w:t>xml</w:t>
      </w:r>
      <w:proofErr w:type="spellEnd"/>
      <w:r w:rsidRPr="00F10E2D">
        <w:rPr>
          <w:szCs w:val="28"/>
        </w:rPr>
        <w:t xml:space="preserve"> - для формализованных документов; б) </w:t>
      </w:r>
      <w:proofErr w:type="spellStart"/>
      <w:r w:rsidRPr="00F10E2D">
        <w:rPr>
          <w:szCs w:val="28"/>
        </w:rPr>
        <w:t>doc</w:t>
      </w:r>
      <w:proofErr w:type="spellEnd"/>
      <w:r w:rsidRPr="00F10E2D">
        <w:rPr>
          <w:szCs w:val="28"/>
        </w:rPr>
        <w:t xml:space="preserve">, </w:t>
      </w:r>
      <w:proofErr w:type="spellStart"/>
      <w:r w:rsidRPr="00F10E2D">
        <w:rPr>
          <w:szCs w:val="28"/>
        </w:rPr>
        <w:t>docx</w:t>
      </w:r>
      <w:proofErr w:type="spellEnd"/>
      <w:r w:rsidRPr="00F10E2D">
        <w:rPr>
          <w:szCs w:val="28"/>
        </w:rPr>
        <w:t xml:space="preserve">, </w:t>
      </w:r>
      <w:proofErr w:type="spellStart"/>
      <w:r w:rsidRPr="00F10E2D">
        <w:rPr>
          <w:szCs w:val="28"/>
        </w:rPr>
        <w:t>odt</w:t>
      </w:r>
      <w:proofErr w:type="spellEnd"/>
      <w:r w:rsidRPr="00F10E2D">
        <w:rPr>
          <w:szCs w:val="28"/>
        </w:rPr>
        <w:t xml:space="preserve"> - для документов с текстовым содержанием, не включающим формулы (за исключением документов, указанных в подпункте "в" настоящего пункта); в) </w:t>
      </w:r>
      <w:proofErr w:type="spellStart"/>
      <w:r w:rsidRPr="00F10E2D">
        <w:rPr>
          <w:szCs w:val="28"/>
        </w:rPr>
        <w:t>xls</w:t>
      </w:r>
      <w:proofErr w:type="spellEnd"/>
      <w:r w:rsidRPr="00F10E2D">
        <w:rPr>
          <w:szCs w:val="28"/>
        </w:rPr>
        <w:t xml:space="preserve">, </w:t>
      </w:r>
      <w:proofErr w:type="spellStart"/>
      <w:r w:rsidRPr="00F10E2D">
        <w:rPr>
          <w:szCs w:val="28"/>
        </w:rPr>
        <w:t>xlsx</w:t>
      </w:r>
      <w:proofErr w:type="spellEnd"/>
      <w:r w:rsidRPr="00F10E2D">
        <w:rPr>
          <w:szCs w:val="28"/>
        </w:rPr>
        <w:t xml:space="preserve">, </w:t>
      </w:r>
      <w:proofErr w:type="spellStart"/>
      <w:r w:rsidRPr="00F10E2D">
        <w:rPr>
          <w:szCs w:val="28"/>
        </w:rPr>
        <w:t>ods</w:t>
      </w:r>
      <w:proofErr w:type="spellEnd"/>
      <w:r w:rsidRPr="00F10E2D">
        <w:rPr>
          <w:szCs w:val="28"/>
        </w:rPr>
        <w:t xml:space="preserve"> - для документов, содержащих расчеты; г) </w:t>
      </w:r>
      <w:proofErr w:type="spellStart"/>
      <w:r w:rsidRPr="00F10E2D">
        <w:rPr>
          <w:szCs w:val="28"/>
        </w:rPr>
        <w:t>pdf</w:t>
      </w:r>
      <w:proofErr w:type="spellEnd"/>
      <w:r w:rsidRPr="00F10E2D">
        <w:rPr>
          <w:szCs w:val="28"/>
        </w:rPr>
        <w:t xml:space="preserve">, </w:t>
      </w:r>
      <w:proofErr w:type="spellStart"/>
      <w:r w:rsidRPr="00F10E2D">
        <w:rPr>
          <w:szCs w:val="28"/>
        </w:rPr>
        <w:t>jpg</w:t>
      </w:r>
      <w:proofErr w:type="spellEnd"/>
      <w:r w:rsidRPr="00F10E2D">
        <w:rPr>
          <w:szCs w:val="28"/>
        </w:rPr>
        <w:t xml:space="preserve">, </w:t>
      </w:r>
      <w:proofErr w:type="spellStart"/>
      <w:r w:rsidRPr="00F10E2D">
        <w:rPr>
          <w:szCs w:val="28"/>
        </w:rPr>
        <w:t>jpeg</w:t>
      </w:r>
      <w:proofErr w:type="spellEnd"/>
      <w:r w:rsidRPr="00F10E2D">
        <w:rPr>
          <w:szCs w:val="28"/>
        </w:rPr>
        <w:t xml:space="preserve"> - для документов с текстовым содержанием, в том числе включающих формулы и (или) графические изображения (за исключением документов, указанных в подпункте "в" настоящего пункта), а также документов с графическим содержанием. </w:t>
      </w:r>
      <w:proofErr w:type="gramStart"/>
      <w:r w:rsidRPr="00F10E2D">
        <w:rPr>
          <w:szCs w:val="28"/>
        </w:rPr>
        <w:t xml:space="preserve">Допускается формирование электронного документа путем сканирования непосредственно с оригинала документа (использование копий не допускается), которое осуществляется с сохранением ориентации оригинала документов разрешении 300 - 500 </w:t>
      </w:r>
      <w:proofErr w:type="spellStart"/>
      <w:r w:rsidRPr="00F10E2D">
        <w:rPr>
          <w:szCs w:val="28"/>
        </w:rPr>
        <w:t>dpi</w:t>
      </w:r>
      <w:proofErr w:type="spellEnd"/>
      <w:r w:rsidRPr="00F10E2D">
        <w:rPr>
          <w:szCs w:val="28"/>
        </w:rPr>
        <w:t xml:space="preserve"> (масштаб 1:1) с использованием следующих режимов: 18 - «черно-белый» (при отсутствии в документе графических изображений и (или) цветного текста); - «оттенки серого» (при наличии в документе графических изображений, отличных от цветного графического изображения);</w:t>
      </w:r>
      <w:proofErr w:type="gramEnd"/>
      <w:r w:rsidRPr="00F10E2D">
        <w:rPr>
          <w:szCs w:val="28"/>
        </w:rPr>
        <w:t xml:space="preserve"> - «цветной» или «режим полной цветопередачи» (при наличии в документе цветных графических изображений либо цветного текста); - сохранением всех аутентичных признаков подлинности, а именно: графической подписи лица, печати, углового штампа бланка; - количество файлов должно соответствовать количеству документов, каждый из которых содержит текстовую и (или) графическую информацию. Электронные документы должны обеспечивать: - возможность идентифицировать документ и количество листов в документе; - для документов, содержащих структурированные по частям, главам, разделам (подразделам) данные и закладки, обеспечивающие переходы по </w:t>
      </w:r>
      <w:r w:rsidRPr="00F10E2D">
        <w:rPr>
          <w:szCs w:val="28"/>
        </w:rPr>
        <w:lastRenderedPageBreak/>
        <w:t xml:space="preserve">оглавлению и (или) к содержащимся в тексте рисункам и таблицам. Документы, подлежащие представлению в форматах </w:t>
      </w:r>
      <w:proofErr w:type="spellStart"/>
      <w:r w:rsidRPr="00F10E2D">
        <w:rPr>
          <w:szCs w:val="28"/>
        </w:rPr>
        <w:t>xls</w:t>
      </w:r>
      <w:proofErr w:type="spellEnd"/>
      <w:r w:rsidRPr="00F10E2D">
        <w:rPr>
          <w:szCs w:val="28"/>
        </w:rPr>
        <w:t xml:space="preserve">, </w:t>
      </w:r>
      <w:proofErr w:type="spellStart"/>
      <w:r w:rsidRPr="00F10E2D">
        <w:rPr>
          <w:szCs w:val="28"/>
        </w:rPr>
        <w:t>xlsx</w:t>
      </w:r>
      <w:proofErr w:type="spellEnd"/>
      <w:r w:rsidRPr="00F10E2D">
        <w:rPr>
          <w:szCs w:val="28"/>
        </w:rPr>
        <w:t xml:space="preserve"> или </w:t>
      </w:r>
      <w:proofErr w:type="spellStart"/>
      <w:r w:rsidRPr="00F10E2D">
        <w:rPr>
          <w:szCs w:val="28"/>
        </w:rPr>
        <w:t>ods</w:t>
      </w:r>
      <w:proofErr w:type="spellEnd"/>
      <w:r w:rsidRPr="00F10E2D">
        <w:rPr>
          <w:szCs w:val="28"/>
        </w:rPr>
        <w:t>, формируются в виде отдельного электронного документа.</w:t>
      </w:r>
    </w:p>
    <w:p w:rsidR="00274982" w:rsidRPr="00F10E2D" w:rsidRDefault="00274982" w:rsidP="00274982">
      <w:pPr>
        <w:ind w:firstLine="709"/>
        <w:jc w:val="both"/>
        <w:rPr>
          <w:szCs w:val="28"/>
        </w:rPr>
      </w:pPr>
    </w:p>
    <w:p w:rsidR="00274982" w:rsidRPr="00F10E2D" w:rsidRDefault="00274982" w:rsidP="00274982">
      <w:pPr>
        <w:ind w:firstLine="709"/>
        <w:jc w:val="center"/>
        <w:rPr>
          <w:b/>
          <w:szCs w:val="28"/>
        </w:rPr>
      </w:pPr>
      <w:r w:rsidRPr="00F10E2D">
        <w:rPr>
          <w:b/>
          <w:szCs w:val="28"/>
        </w:rPr>
        <w:t>III.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в электронной форме</w:t>
      </w:r>
    </w:p>
    <w:p w:rsidR="00274982" w:rsidRDefault="00274982" w:rsidP="00274982">
      <w:pPr>
        <w:ind w:firstLine="709"/>
        <w:jc w:val="center"/>
        <w:rPr>
          <w:b/>
          <w:szCs w:val="28"/>
        </w:rPr>
      </w:pPr>
      <w:r w:rsidRPr="00F10E2D">
        <w:rPr>
          <w:b/>
          <w:szCs w:val="28"/>
        </w:rPr>
        <w:t>Исчерпывающий перечень административных процедур</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3.1. Предоставление муниципальной услуги включает в себя следующие административные процедуры: проверка документов и регистрация заявления; получение сведений посредством Федеральной государственной информационной системы «Единая система межведомственного электронного взаимодействия» (далее – СМЭВ); рассмотрение документов и сведений; принятие решения; выдача результата; внесение результата муниципальной услуги в реестр юридически значимых записей. Описание административных процедур представлено в Приложении № 9 к настоящему Административному регламенту.</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Перечень административных процедур (действий) при предоставлении муниципальной услуги услуг в электронной форме</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 xml:space="preserve">3.2. </w:t>
      </w:r>
      <w:proofErr w:type="gramStart"/>
      <w:r w:rsidRPr="00F10E2D">
        <w:rPr>
          <w:szCs w:val="28"/>
        </w:rPr>
        <w:t>При предоставлении муниципальной услуги в электронной форме заявителю обеспечиваются: получение информации о порядке и сроках предоставления муниципальной услуги; формирование заявления; прием и регистрация Уполномоченным органом заявления и иных документов, необходимых для предоставления муниципальной услуги; получение результата предоставления муниципальной услуги; получение сведений о ходе рассмотрения заявления; осуществление оценки качества предоставления муниципальной услуги;</w:t>
      </w:r>
      <w:proofErr w:type="gramEnd"/>
      <w:r w:rsidRPr="00F10E2D">
        <w:rPr>
          <w:szCs w:val="28"/>
        </w:rPr>
        <w:t xml:space="preserve"> досудебное (внесудебное) обжалование решений и действий (бездействия) Уполномоченного органа либо действия (бездействие) должностных лиц Уполномоченного органа, предоставляющего муниципальную услугу, либо муниципального служащего.</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Порядок осуществления административных процедур (действий) в электронной форме</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3.3. Формирование заявления. Формирование заявления осуществляется посредством заполнения электронной формы заявления на ЕПГУ без необходимости дополнительной подачи заявления в какой-либо иной форме. Форматно-логическая проверка сформированного заявления осуществляется после заполнения заявителем каждого из полей электронной </w:t>
      </w:r>
      <w:r w:rsidRPr="00F10E2D">
        <w:rPr>
          <w:szCs w:val="28"/>
        </w:rPr>
        <w:lastRenderedPageBreak/>
        <w:t xml:space="preserve">формы заявления. 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 При формировании заявления заявителю обеспечивается: а) возможность копирования и сохранения заявления и иных документов, указанных в пунктах 2.9 – 2.12 настоящего Административного регламента, необходимых для предоставления муниципальной услуги; б) возможность печати на бумажном носителе копии электронной формы заявления; в) сохранение ранее введенных в электронную форму заявления значений в любой момент по желанию пользователя, в том числе при возникновении ошибок ввода и возврате для повторного ввода значений в электронную форму заявления; г) заполнение полей электронной формы заявления до начала ввода сведений заявителем с использованием сведений, размещенных в ЕСИА, и сведений, опубликованных на ЕПГУ, в части, касающейся сведений, отсутствующих в ЕСИА; </w:t>
      </w:r>
      <w:proofErr w:type="spellStart"/>
      <w:r w:rsidRPr="00F10E2D">
        <w:rPr>
          <w:szCs w:val="28"/>
        </w:rPr>
        <w:t>д</w:t>
      </w:r>
      <w:proofErr w:type="spellEnd"/>
      <w:r w:rsidRPr="00F10E2D">
        <w:rPr>
          <w:szCs w:val="28"/>
        </w:rPr>
        <w:t xml:space="preserve">) возможность вернуться на любой из этапов заполнения электронной формы заявления без </w:t>
      </w:r>
      <w:proofErr w:type="gramStart"/>
      <w:r w:rsidRPr="00F10E2D">
        <w:rPr>
          <w:szCs w:val="28"/>
        </w:rPr>
        <w:t>потери</w:t>
      </w:r>
      <w:proofErr w:type="gramEnd"/>
      <w:r w:rsidRPr="00F10E2D">
        <w:rPr>
          <w:szCs w:val="28"/>
        </w:rPr>
        <w:t xml:space="preserve"> ранее введенной информации; 20 е) возможность доступа заявителя на ЕПГУ к ранее поданным им заявлениям в течение не менее одного года, а также частично сформированных заявлений – в течение не менее 3 месяцев. Сформированное и подписанное </w:t>
      </w:r>
      <w:proofErr w:type="gramStart"/>
      <w:r w:rsidRPr="00F10E2D">
        <w:rPr>
          <w:szCs w:val="28"/>
        </w:rPr>
        <w:t>заявление</w:t>
      </w:r>
      <w:proofErr w:type="gramEnd"/>
      <w:r w:rsidRPr="00F10E2D">
        <w:rPr>
          <w:szCs w:val="28"/>
        </w:rPr>
        <w:t xml:space="preserve"> и иные документы, необходимые для предоставления муниципальной услуги, направляются в Уполномоченный орган посредством ЕПГУ.  </w:t>
      </w:r>
    </w:p>
    <w:p w:rsidR="00274982" w:rsidRPr="00F10E2D" w:rsidRDefault="00274982" w:rsidP="00274982">
      <w:pPr>
        <w:ind w:firstLine="709"/>
        <w:jc w:val="both"/>
        <w:rPr>
          <w:szCs w:val="28"/>
        </w:rPr>
      </w:pPr>
      <w:r w:rsidRPr="00F10E2D">
        <w:rPr>
          <w:szCs w:val="28"/>
        </w:rPr>
        <w:t xml:space="preserve">3.4. Уполномоченный орган обеспечивает в срок не позднее 1 рабочего дня с момента подачи заявления на ЕПГУ, а в случае его поступления в нерабочий или праздничный день, – в следующий за ним первый рабочий день: а) прием документов, необходимых для предоставления муниципальной услуги, и направление заявителю электронного сообщения о поступлении заявления; б) регистрацию заявления и направление заявителю уведомления о регистрации заявления либо об отказе в приеме документов, необходимых для предоставления муниципальной услуги. </w:t>
      </w:r>
    </w:p>
    <w:p w:rsidR="00274982" w:rsidRPr="00F10E2D" w:rsidRDefault="00274982" w:rsidP="00274982">
      <w:pPr>
        <w:ind w:firstLine="709"/>
        <w:jc w:val="both"/>
        <w:rPr>
          <w:szCs w:val="28"/>
        </w:rPr>
      </w:pPr>
      <w:r w:rsidRPr="00F10E2D">
        <w:rPr>
          <w:szCs w:val="28"/>
        </w:rPr>
        <w:t xml:space="preserve">3.5. Электронное заявление становится доступным для должностного лица Уполномоченного органа, ответственного за прием и регистрацию заявления (далее ответственное должностное лицо), в государственной информационной системе, используемой Уполномоченным органом для предоставления муниципальной услуги (далее – ГИС). Ответственное должностное лицо: проверяет наличие электронных заявлений, поступивших с ЕПГУ, с периодом не реже 2 раз в день; рассматривает поступившие заявления и приложенные образцы документов (документы); производит действия в соответствии с пунктом 3.4 настоящего Административного регламента. </w:t>
      </w:r>
    </w:p>
    <w:p w:rsidR="00274982" w:rsidRPr="00F10E2D" w:rsidRDefault="00274982" w:rsidP="00274982">
      <w:pPr>
        <w:ind w:firstLine="709"/>
        <w:jc w:val="both"/>
        <w:rPr>
          <w:szCs w:val="28"/>
        </w:rPr>
      </w:pPr>
      <w:r w:rsidRPr="00F10E2D">
        <w:rPr>
          <w:szCs w:val="28"/>
        </w:rPr>
        <w:t xml:space="preserve">3.6. Заявителю в качестве результата предоставления муниципальной услуги обеспечивается возможность получения документа: в форме электронного документа, подписанного усиленной квалифицированной </w:t>
      </w:r>
      <w:r w:rsidRPr="00F10E2D">
        <w:rPr>
          <w:szCs w:val="28"/>
        </w:rPr>
        <w:lastRenderedPageBreak/>
        <w:t>электронной подписью уполномоченного должностного лица Уполномоченного органа, направленного заявителю в личный кабинет на ЕПГУ; в виде бумажного документа, подтверждающего содержание электронного документа, который заявитель получает при личном обращении в МФЦ.</w:t>
      </w:r>
    </w:p>
    <w:p w:rsidR="00274982" w:rsidRPr="00F10E2D" w:rsidRDefault="00274982" w:rsidP="00274982">
      <w:pPr>
        <w:ind w:firstLine="709"/>
        <w:jc w:val="both"/>
        <w:rPr>
          <w:szCs w:val="28"/>
        </w:rPr>
      </w:pPr>
      <w:r w:rsidRPr="00F10E2D">
        <w:rPr>
          <w:szCs w:val="28"/>
        </w:rPr>
        <w:t xml:space="preserve"> 3.7. Получение информации о ходе рассмотрения заявления и о результате предоставления муниципальной услуги производится в личном кабинете на ЕПГУ, при условии авторизации. Заявитель имеет возможность просматривать статус электронного заявления, а также информацию о дальнейших действиях в личном кабинете по собственной инициативе, в любое время. </w:t>
      </w:r>
      <w:proofErr w:type="gramStart"/>
      <w:r w:rsidRPr="00F10E2D">
        <w:rPr>
          <w:szCs w:val="28"/>
        </w:rPr>
        <w:t>При предоставлении муниципальной услуги в электронной форме 21 заявителю направляется: а) уведомление о приеме и регистрации заявления и иных документов, необходимых для предоставления муниципальной услуги, содержащее сведения о факте приема заявления и документов, необходимых для предоставления муниципальной услуги, и начале процедуры предоставления муниципальной услуги, а также сведения о дате и времени окончания предоставления муниципальной услуги либо мотивированный отказ в приеме</w:t>
      </w:r>
      <w:proofErr w:type="gramEnd"/>
      <w:r w:rsidRPr="00F10E2D">
        <w:rPr>
          <w:szCs w:val="28"/>
        </w:rPr>
        <w:t xml:space="preserve"> документов, необходимых для предоставления муниципальной услуги; б) уведомление о результатах рассмотрения документов, необходимых для предоставления муниципальной услуги, содержащее сведения о принятии положительного решения о предоставлении муниципальной услуги и возможности получить результат предоставления муниципальной услуги либо мотивированный отказ в предоставлении муниципальной услуги. </w:t>
      </w:r>
    </w:p>
    <w:p w:rsidR="00274982" w:rsidRPr="00F10E2D" w:rsidRDefault="00274982" w:rsidP="00274982">
      <w:pPr>
        <w:ind w:firstLine="709"/>
        <w:jc w:val="both"/>
        <w:rPr>
          <w:szCs w:val="28"/>
        </w:rPr>
      </w:pPr>
      <w:r w:rsidRPr="00F10E2D">
        <w:rPr>
          <w:szCs w:val="28"/>
        </w:rPr>
        <w:t xml:space="preserve">3.8. Оценка качества предоставления муниципальной услуги. </w:t>
      </w:r>
      <w:proofErr w:type="gramStart"/>
      <w:r w:rsidRPr="00F10E2D">
        <w:rPr>
          <w:szCs w:val="28"/>
        </w:rPr>
        <w:t>Оценка качества предоставления муниципальной услуги осуществляется в соответствии с Правилами оценки гражданами эффективности деятельности руководителей территориальных органов федеральных органов исполнительной власти (их структурных подразделений) с учетом качества предоставления ими государственных услуг, а также применения результатов указанной оценки как основания для принятия решений о досрочном прекращении исполнения соответствующими руководителями своих должностных обязанностей, утвержденными постановлением Правительства Российской Федерации от 12 декабря 2012</w:t>
      </w:r>
      <w:proofErr w:type="gramEnd"/>
      <w:r w:rsidRPr="00F10E2D">
        <w:rPr>
          <w:szCs w:val="28"/>
        </w:rPr>
        <w:t xml:space="preserve"> </w:t>
      </w:r>
      <w:proofErr w:type="gramStart"/>
      <w:r w:rsidRPr="00F10E2D">
        <w:rPr>
          <w:szCs w:val="28"/>
        </w:rPr>
        <w:t>года № 1284 «Об оценке гражданами эффективности деятельности руководителей территориальных органов федеральных органов исполнительной власти (их структурных подразделений) и территориальных органов государственных внебюджетных фондов (их региональных отделений) с учетом качества предоставления государственных услуг, руководителей МФЦ предоставления государственных и муниципальных услуг с учетом качества организации предоставления государственных и муниципальных услуг, а также о применении результатов указанной оценки как основания для принятия решений</w:t>
      </w:r>
      <w:proofErr w:type="gramEnd"/>
      <w:r w:rsidRPr="00F10E2D">
        <w:rPr>
          <w:szCs w:val="28"/>
        </w:rPr>
        <w:t xml:space="preserve"> о досрочном прекращении исполнения соответствующими руководителями своих должностных обязанностей». </w:t>
      </w:r>
    </w:p>
    <w:p w:rsidR="00274982" w:rsidRDefault="00274982" w:rsidP="00274982">
      <w:pPr>
        <w:ind w:firstLine="709"/>
        <w:jc w:val="both"/>
        <w:rPr>
          <w:szCs w:val="28"/>
        </w:rPr>
      </w:pPr>
      <w:r w:rsidRPr="00F10E2D">
        <w:rPr>
          <w:szCs w:val="28"/>
        </w:rPr>
        <w:lastRenderedPageBreak/>
        <w:t xml:space="preserve">3.9. </w:t>
      </w:r>
      <w:proofErr w:type="gramStart"/>
      <w:r w:rsidRPr="00F10E2D">
        <w:rPr>
          <w:szCs w:val="28"/>
        </w:rPr>
        <w:t>Заявителю обеспечивается возможность направления жалобы на решения, действия или бездействие Уполномоченного органа, должностного лица Уполномоченного органа либо муниципального служащего в соответствии со статьей 11.2 Федерального закона № 210-ФЗ и в порядке, установленном постановлением Правительства Российской Федерации от 20.11.2012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w:t>
      </w:r>
      <w:proofErr w:type="gramEnd"/>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Порядок исправления допущенных опечаток и ошибок в выданных в результате предоставления муниципальной услуги документах</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 3.10. В случае выявления опечаток и ошибок заявитель вправе обратиться в Уполномоченный орган с заявлением с приложением документов, указанных в пункте 2.9. настоящего Административного регламента. </w:t>
      </w:r>
    </w:p>
    <w:p w:rsidR="00274982" w:rsidRPr="00F10E2D" w:rsidRDefault="00274982" w:rsidP="00274982">
      <w:pPr>
        <w:ind w:firstLine="709"/>
        <w:jc w:val="both"/>
        <w:rPr>
          <w:szCs w:val="28"/>
        </w:rPr>
      </w:pPr>
      <w:r w:rsidRPr="00F10E2D">
        <w:rPr>
          <w:szCs w:val="28"/>
        </w:rPr>
        <w:t xml:space="preserve">3.11. Исправление допущенных опечаток и ошибок в выданных в результате предоставления муниципальной услуги документах осуществляется в следующем порядке: </w:t>
      </w:r>
    </w:p>
    <w:p w:rsidR="00274982" w:rsidRPr="00F10E2D" w:rsidRDefault="00274982" w:rsidP="00274982">
      <w:pPr>
        <w:ind w:firstLine="709"/>
        <w:jc w:val="both"/>
        <w:rPr>
          <w:szCs w:val="28"/>
        </w:rPr>
      </w:pPr>
      <w:r w:rsidRPr="00F10E2D">
        <w:rPr>
          <w:szCs w:val="28"/>
        </w:rPr>
        <w:t xml:space="preserve">3.11.1. Заявитель при обнаружении опечаток и ошибок в документах, выданных в результате предоставления муниципальной услуги, обращается лично в Уполномоченный орган с заявлением о необходимости исправления опечаток и ошибок, в котором содержится указание на их описание. </w:t>
      </w:r>
    </w:p>
    <w:p w:rsidR="00274982" w:rsidRPr="00F10E2D" w:rsidRDefault="00274982" w:rsidP="00274982">
      <w:pPr>
        <w:ind w:firstLine="709"/>
        <w:jc w:val="both"/>
        <w:rPr>
          <w:szCs w:val="28"/>
        </w:rPr>
      </w:pPr>
      <w:r w:rsidRPr="00F10E2D">
        <w:rPr>
          <w:szCs w:val="28"/>
        </w:rPr>
        <w:t xml:space="preserve">3.11.2. Уполномоченный орган при получении заявления, указанного в пункте 3.11.1 настоящего подраздела, рассматривает необходимость внесения соответствующих изменений в документы, являющиеся результатом предоставления муниципальной услуги. </w:t>
      </w:r>
    </w:p>
    <w:p w:rsidR="00274982" w:rsidRPr="00F10E2D" w:rsidRDefault="00274982" w:rsidP="00274982">
      <w:pPr>
        <w:ind w:firstLine="709"/>
        <w:jc w:val="both"/>
        <w:rPr>
          <w:szCs w:val="28"/>
        </w:rPr>
      </w:pPr>
      <w:r w:rsidRPr="00F10E2D">
        <w:rPr>
          <w:szCs w:val="28"/>
        </w:rPr>
        <w:t xml:space="preserve">3.11.3. Уполномоченный орган обеспечивает устранение опечаток и ошибок в документах, являющихся результатом предоставления муниципальной услуги. </w:t>
      </w:r>
    </w:p>
    <w:p w:rsidR="00274982" w:rsidRDefault="00274982" w:rsidP="00274982">
      <w:pPr>
        <w:ind w:firstLine="709"/>
        <w:jc w:val="both"/>
        <w:rPr>
          <w:szCs w:val="28"/>
        </w:rPr>
      </w:pPr>
      <w:r w:rsidRPr="00F10E2D">
        <w:rPr>
          <w:szCs w:val="28"/>
        </w:rPr>
        <w:t>3.11.4. Срок устранения опечаток и ошибок не должен превышать 3 (трех</w:t>
      </w:r>
      <w:proofErr w:type="gramStart"/>
      <w:r w:rsidRPr="00F10E2D">
        <w:rPr>
          <w:szCs w:val="28"/>
        </w:rPr>
        <w:t>)р</w:t>
      </w:r>
      <w:proofErr w:type="gramEnd"/>
      <w:r w:rsidRPr="00F10E2D">
        <w:rPr>
          <w:szCs w:val="28"/>
        </w:rPr>
        <w:t>абочих дней с даты регистрации заявления, указанного в подпункте 3.11.1 пункта 3.11 настоящего подраздела.</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 xml:space="preserve">IV. Формы </w:t>
      </w:r>
      <w:proofErr w:type="gramStart"/>
      <w:r w:rsidRPr="00F10E2D">
        <w:rPr>
          <w:b/>
          <w:szCs w:val="28"/>
        </w:rPr>
        <w:t>контроля за</w:t>
      </w:r>
      <w:proofErr w:type="gramEnd"/>
      <w:r w:rsidRPr="00F10E2D">
        <w:rPr>
          <w:b/>
          <w:szCs w:val="28"/>
        </w:rPr>
        <w:t xml:space="preserve"> исполнением административного регламента</w:t>
      </w:r>
    </w:p>
    <w:p w:rsidR="00274982" w:rsidRPr="00F10E2D" w:rsidRDefault="00274982" w:rsidP="00274982">
      <w:pPr>
        <w:ind w:firstLine="709"/>
        <w:jc w:val="center"/>
        <w:rPr>
          <w:b/>
          <w:szCs w:val="28"/>
        </w:rPr>
      </w:pPr>
    </w:p>
    <w:p w:rsidR="00274982" w:rsidRDefault="00274982" w:rsidP="00274982">
      <w:pPr>
        <w:ind w:firstLine="709"/>
        <w:jc w:val="center"/>
        <w:rPr>
          <w:b/>
          <w:szCs w:val="28"/>
        </w:rPr>
      </w:pPr>
      <w:r w:rsidRPr="00F10E2D">
        <w:rPr>
          <w:b/>
          <w:szCs w:val="28"/>
        </w:rPr>
        <w:t xml:space="preserve">Порядок осуществления текущего </w:t>
      </w:r>
      <w:proofErr w:type="gramStart"/>
      <w:r w:rsidRPr="00F10E2D">
        <w:rPr>
          <w:b/>
          <w:szCs w:val="28"/>
        </w:rPr>
        <w:t>контроля за</w:t>
      </w:r>
      <w:proofErr w:type="gramEnd"/>
      <w:r w:rsidRPr="00F10E2D">
        <w:rPr>
          <w:b/>
          <w:szCs w:val="28"/>
        </w:rPr>
        <w:t xml:space="preserve"> соблюдением и исполнением ответственными должностными лицами положений регламента и иных нормативных правовых актов, устанавливающих требования к предоставлению государственной (муниципальной) услуги, а также принятием ими решений</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 xml:space="preserve">4.1. Текущий </w:t>
      </w:r>
      <w:proofErr w:type="gramStart"/>
      <w:r w:rsidRPr="00F10E2D">
        <w:rPr>
          <w:szCs w:val="28"/>
        </w:rPr>
        <w:t>контроль за</w:t>
      </w:r>
      <w:proofErr w:type="gramEnd"/>
      <w:r w:rsidRPr="00F10E2D">
        <w:rPr>
          <w:szCs w:val="28"/>
        </w:rPr>
        <w:t xml:space="preserve"> соблюдением и исполнением настоящего Административного регламента, иных нормативных правовых актов, устанавливающих требования к предоставлению муниципальной услуги, осуществляется на постоянной основе должностными лицами Администрации (Уполномоченного органа), уполномоченными на осуществление контроля за предоставлением муниципальной услуги. Для текущего контроля используются сведения служебной корреспонденции, устная и письмен</w:t>
      </w:r>
      <w:r>
        <w:rPr>
          <w:szCs w:val="28"/>
        </w:rPr>
        <w:t xml:space="preserve">ная информация специалистов и </w:t>
      </w:r>
      <w:r w:rsidRPr="00F10E2D">
        <w:rPr>
          <w:szCs w:val="28"/>
        </w:rPr>
        <w:t xml:space="preserve"> должностных лиц Администрации (Уполномоченного органа). Текущий контроль осуществляется путем проведения проверок: решений о предоставлении (об отказе в предоставлении) муниципальной услуги; выявления и устранения нарушений прав граждан; рассмотрения, принятия решений и подготовки ответов на обращения граждан, содержащие жалобы на решения, действия (бездействие) должностных лиц.</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 xml:space="preserve">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w:t>
      </w:r>
      <w:proofErr w:type="gramStart"/>
      <w:r w:rsidRPr="00F10E2D">
        <w:rPr>
          <w:b/>
          <w:szCs w:val="28"/>
        </w:rPr>
        <w:t>контроля за</w:t>
      </w:r>
      <w:proofErr w:type="gramEnd"/>
      <w:r w:rsidRPr="00F10E2D">
        <w:rPr>
          <w:b/>
          <w:szCs w:val="28"/>
        </w:rPr>
        <w:t xml:space="preserve"> полнотой и качеством предоставления муниципальной услуги</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 xml:space="preserve">4.2. </w:t>
      </w:r>
      <w:proofErr w:type="gramStart"/>
      <w:r w:rsidRPr="00F10E2D">
        <w:rPr>
          <w:szCs w:val="28"/>
        </w:rPr>
        <w:t>Контроль за</w:t>
      </w:r>
      <w:proofErr w:type="gramEnd"/>
      <w:r w:rsidRPr="00F10E2D">
        <w:rPr>
          <w:szCs w:val="28"/>
        </w:rPr>
        <w:t xml:space="preserve"> полнотой и качеством предоставления муниципальной услуги включает в себя проведение плановых и внеплановых проверок. </w:t>
      </w:r>
    </w:p>
    <w:p w:rsidR="00274982" w:rsidRDefault="00274982" w:rsidP="00274982">
      <w:pPr>
        <w:ind w:firstLine="709"/>
        <w:jc w:val="both"/>
        <w:rPr>
          <w:szCs w:val="28"/>
        </w:rPr>
      </w:pPr>
      <w:r w:rsidRPr="00F10E2D">
        <w:rPr>
          <w:szCs w:val="28"/>
        </w:rPr>
        <w:t xml:space="preserve">4.3. Плановые проверки осуществляются на основании годовых планов работы Уполномоченного органа, утверждаемых руководителем Уполномоченного органа. При плановой проверке полноты и качества предоставления муниципальной услуги контролю подлежат: соблюдение сроков предоставления муниципальной услуги; соблюдение положений настоящего Административного регламента; правильность и обоснованность принятого решения об отказе в предоставлении муниципальной услуги. </w:t>
      </w:r>
      <w:proofErr w:type="gramStart"/>
      <w:r w:rsidRPr="00F10E2D">
        <w:rPr>
          <w:szCs w:val="28"/>
        </w:rPr>
        <w:t>Основанием для проведения внеплановых проверок являются: получение от государственных органов, органов местного самоуправления информации о предполагаемых или выявленных нарушениях нормативных правовых актов Российской Федерации, нормативных правовых актов субъекта Российской Федерации и нормативных правовых актов органов местного самоуправления; обращения граждан и юридических лиц на нарушения законодательства, в том числе на качество предоставления муниципальной услуги.</w:t>
      </w:r>
      <w:proofErr w:type="gramEnd"/>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Ответственность должностных лиц за решения и действия (бездействие), принимаемые (осуществляемые) ими в ходе предоставления муниципальной услуги</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lastRenderedPageBreak/>
        <w:t>4.4. По результатам проведенных проверок в случае выявления нарушений положений настоящего Административного регламента, нормативных правовых актов субъекта Российской Федерации и нормативных правовых актов органов местного самоуправления осуществляется привлечение виновных лиц к ответственности в соответствии с законодательством Российской Федерации.  Персональная ответственность должностных лиц за правильность и своевременность принятия решения о предоставлении (об отказе в предоставлении) муниципальной услуги закрепляется в их должностных регламентах в соответствии с требованиями законодательства.</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 xml:space="preserve">Требования к порядку и формам </w:t>
      </w:r>
      <w:proofErr w:type="gramStart"/>
      <w:r w:rsidRPr="00F10E2D">
        <w:rPr>
          <w:b/>
          <w:szCs w:val="28"/>
        </w:rPr>
        <w:t>контроля за</w:t>
      </w:r>
      <w:proofErr w:type="gramEnd"/>
      <w:r w:rsidRPr="00F10E2D">
        <w:rPr>
          <w:b/>
          <w:szCs w:val="28"/>
        </w:rPr>
        <w:t xml:space="preserve"> предоставлением муниципальной услуги, в том числе со стороны граждан, их объединений и организаций</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4.5. Граждане, их объединения и организации имеют право осуществлять </w:t>
      </w:r>
      <w:proofErr w:type="gramStart"/>
      <w:r w:rsidRPr="00F10E2D">
        <w:rPr>
          <w:szCs w:val="28"/>
        </w:rPr>
        <w:t>контроль за</w:t>
      </w:r>
      <w:proofErr w:type="gramEnd"/>
      <w:r w:rsidRPr="00F10E2D">
        <w:rPr>
          <w:szCs w:val="28"/>
        </w:rPr>
        <w:t xml:space="preserve"> предоставлением муниципальной услуги путем получения информации о ходе предоставления муниципальной услуги, в том числе о сроках завершения административных процедур (действий). Граждане, их объединения и организации также имеют право: направлять замечания и предложения по улучшению доступности и качества предоставления муниципальной услуги; вносить предложения о мерах по устранению нарушений настоящего Административного регламента. </w:t>
      </w:r>
    </w:p>
    <w:p w:rsidR="00274982" w:rsidRDefault="00274982" w:rsidP="00274982">
      <w:pPr>
        <w:ind w:firstLine="709"/>
        <w:jc w:val="both"/>
        <w:rPr>
          <w:szCs w:val="28"/>
        </w:rPr>
      </w:pPr>
      <w:r w:rsidRPr="00F10E2D">
        <w:rPr>
          <w:szCs w:val="28"/>
        </w:rPr>
        <w:t>4.6. Должностные лица Уполномоченного органа принимают меры к прекращению допущенных нарушений, устраняют причины и условия, способствующие совершению нарушений. Информация о результатах рассмотрения замечаний и предложений граждан, их объединений и организаций доводится до сведения лиц, направивших эти замечания и предложения.</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V. Досудебный (внесудебный) порядок обжалования решений и действи</w:t>
      </w:r>
      <w:proofErr w:type="gramStart"/>
      <w:r w:rsidRPr="00F10E2D">
        <w:rPr>
          <w:b/>
          <w:szCs w:val="28"/>
        </w:rPr>
        <w:t>й(</w:t>
      </w:r>
      <w:proofErr w:type="gramEnd"/>
      <w:r w:rsidRPr="00F10E2D">
        <w:rPr>
          <w:b/>
          <w:szCs w:val="28"/>
        </w:rPr>
        <w:t>бездействия) органов, осуществляющих государственный контроль (надзор), а также их должностных лиц</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5.1. Заявитель имеет право на обжалование решения и (или) действий (бездействия) Уполномоченного органа, должностных лиц Уполномоченного органа, муниципальных служащих, МФЦ, а также работника МФЦ при предоставлении муниципальной услуги в досудебном (внесудебном) порядке (далее - жалоба).</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Органы местного самоуправления, организации и уполномоченные на рассмотрение жалобы лица, которым может быть направлена жалоба заявителя в досудебном (внесудебном) порядке</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lastRenderedPageBreak/>
        <w:t>5.2. В досудебном (внесудебном) порядке заявитель (представитель) вправе обратиться с жалобой в письменной форме на бумажном носителе или в электронной форме: в Уполномоченный орган – на решение и (или) действия (бездействие) должностного лица, руководителя структурного подразделения Уполномоченного органа, на решение и действия 25 (бездействие) Уполномоченного органа, руководителя Уполномоченного органа; в вышестоящий орган на решение и (или) действия (бездействие) должностного лица, руководителя структурного подразделения Уполномоченного органа; к руководителю МФЦ – на решения и действия (бездействие) работника МФЦ; к учредителю МФЦ – на решение и действия (бездействие) МФЦ. В Уполномоченном органе, МФЦ, у учредителя МФЦ определяются уполномоченные на рассмотрение жалоб должностные лица.</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Способы информирования заявителей о порядке подачи и рассмотрения жалобы, в том числе с использованием Единого портала государственных и муниципальных услуг (функций)</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5.3. Информация о порядке подачи и рассмотрения жалобы размещается на информационных стендах в местах предоставления муниципальной услуги, на сайте Уполномоченного органа, ЕПГУ, а также предоставляется в устной форме по телефону и (или) на личном приеме либо в письменной форме почтовым отправлением по адресу, указанному заявителем (представителем).</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Перечень нормативных правовых актов, регулирующих порядок досудебног</w:t>
      </w:r>
      <w:proofErr w:type="gramStart"/>
      <w:r w:rsidRPr="00F10E2D">
        <w:rPr>
          <w:b/>
          <w:szCs w:val="28"/>
        </w:rPr>
        <w:t>о(</w:t>
      </w:r>
      <w:proofErr w:type="gramEnd"/>
      <w:r w:rsidRPr="00F10E2D">
        <w:rPr>
          <w:b/>
          <w:szCs w:val="28"/>
        </w:rPr>
        <w:t>внесудебного) обжалования действий (бездействия) и (или) решений, принятых (осуществленных) в ходе предоставления муниципальной услуги</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5.4. Порядок досудебного (внесудебного) обжалования решений и действий (бездействия) Уполномоченного органа, предоставляющего государственную (муниципальную) услугу, а также его должностных лиц регулируется: Федеральным законом № 210-ФЗ; постановлением Правительства Российской Федерации от 20.11.2012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VI. Особенности выполнения административных процедур (действий</w:t>
      </w:r>
      <w:proofErr w:type="gramStart"/>
      <w:r w:rsidRPr="00F10E2D">
        <w:rPr>
          <w:b/>
          <w:szCs w:val="28"/>
        </w:rPr>
        <w:t>)в</w:t>
      </w:r>
      <w:proofErr w:type="gramEnd"/>
      <w:r w:rsidRPr="00F10E2D">
        <w:rPr>
          <w:b/>
          <w:szCs w:val="28"/>
        </w:rPr>
        <w:t xml:space="preserve"> многофункциональных центрах предоставления государственных и муниципальных услуг</w:t>
      </w:r>
    </w:p>
    <w:p w:rsidR="00274982" w:rsidRPr="00F10E2D" w:rsidRDefault="00274982" w:rsidP="00274982">
      <w:pPr>
        <w:ind w:firstLine="709"/>
        <w:jc w:val="center"/>
        <w:rPr>
          <w:b/>
          <w:szCs w:val="28"/>
        </w:rPr>
      </w:pPr>
    </w:p>
    <w:p w:rsidR="00274982" w:rsidRDefault="00274982" w:rsidP="00274982">
      <w:pPr>
        <w:ind w:firstLine="709"/>
        <w:jc w:val="center"/>
        <w:rPr>
          <w:b/>
          <w:szCs w:val="28"/>
        </w:rPr>
      </w:pPr>
      <w:r w:rsidRPr="00F10E2D">
        <w:rPr>
          <w:b/>
          <w:szCs w:val="28"/>
        </w:rPr>
        <w:lastRenderedPageBreak/>
        <w:t>Исчерпывающий перечень административных процедур (действий) при предоставлении муниципальной услуги, выполняемых многофункциональными центрами</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 xml:space="preserve"> 6.1. МФЦ осуществляет: информирование заявителей о порядке предоставления муниципальной услуги в МФЦ, по иным вопросам, связанным с предоставлением муниципальной услуги, а также консультирование заявителей о порядке предоставления муниципальной услуги в МФЦ; выдачу заявителю результата предоставления муниципальной услуги, на бумажном носителе, подтверждающих содержание электронных документов, направленных в МФЦ по результатам предоставления муниципальной услуги, а также выдача документов, включая составление на бумажном носителе и </w:t>
      </w:r>
      <w:proofErr w:type="gramStart"/>
      <w:r w:rsidRPr="00F10E2D">
        <w:rPr>
          <w:szCs w:val="28"/>
        </w:rPr>
        <w:t>заверение выписок</w:t>
      </w:r>
      <w:proofErr w:type="gramEnd"/>
      <w:r w:rsidRPr="00F10E2D">
        <w:rPr>
          <w:szCs w:val="28"/>
        </w:rPr>
        <w:t xml:space="preserve"> из информационных систем органов, предоставляющих муниципальных услуг; иные процедуры и действия, предусмотренные Федеральным законом № 210-ФЗ. В соответствии с частью 1.1 статьи 16 Федерального закона № 210- ФЗ для реализации своих функций МФЦ вправе привлекать иные организации. </w:t>
      </w:r>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Информирование заявителей</w:t>
      </w:r>
    </w:p>
    <w:p w:rsidR="00274982" w:rsidRPr="00F10E2D" w:rsidRDefault="00274982" w:rsidP="00274982">
      <w:pPr>
        <w:ind w:firstLine="709"/>
        <w:jc w:val="center"/>
        <w:rPr>
          <w:b/>
          <w:szCs w:val="28"/>
        </w:rPr>
      </w:pPr>
    </w:p>
    <w:p w:rsidR="00274982" w:rsidRDefault="00274982" w:rsidP="00274982">
      <w:pPr>
        <w:ind w:firstLine="709"/>
        <w:jc w:val="both"/>
        <w:rPr>
          <w:szCs w:val="28"/>
        </w:rPr>
      </w:pPr>
      <w:r w:rsidRPr="00F10E2D">
        <w:rPr>
          <w:szCs w:val="28"/>
        </w:rPr>
        <w:t xml:space="preserve">6.2. Информирование заявителя МФЦ осуществляется следующими способами: а) посредством привлечения средств массовой информации, а также путем размещения информации на официальных сайтах и информационных стендах МФЦ; б) при обращении заявителя в МФЦ лично, по телефону, посредством почтовых отправлений, либо по электронной почте. При личном обращении работник МФЦ подробно информирует заявителей по интересующим их вопросам в вежливой корректной форме с использованием официально-делового стиля речи. Рекомендуемое время предоставления консультации – не более 15 минут, время ожидания в очереди в секторе информирования для получения информации о муниципальных услугах не может превышать 15 минут. Ответ на телефонный звонок должен начинаться с информации о наименовании организации, фамилии, имени, отчестве и должности работника МФЦ, принявшего телефонный звонок. </w:t>
      </w:r>
      <w:proofErr w:type="gramStart"/>
      <w:r w:rsidRPr="00F10E2D">
        <w:rPr>
          <w:szCs w:val="28"/>
        </w:rPr>
        <w:t>Индивидуальное устное консультирование при обращении заявителя по телефону работник МФЦ осуществляет не более 10 минут; В случае если для подготовки ответа требуется более продолжительное время, работник МФЦ, осуществляющий индивидуальное устное консультирование по телефону, может предложить заявителю: изложить обращение в письменной форме (ответ направляется Заявителю в соответствии со способом, указанным в обращении);</w:t>
      </w:r>
      <w:proofErr w:type="gramEnd"/>
      <w:r w:rsidRPr="00F10E2D">
        <w:rPr>
          <w:szCs w:val="28"/>
        </w:rPr>
        <w:t xml:space="preserve"> назначить другое время для консультаций. </w:t>
      </w:r>
      <w:proofErr w:type="gramStart"/>
      <w:r w:rsidRPr="00F10E2D">
        <w:rPr>
          <w:szCs w:val="28"/>
        </w:rPr>
        <w:t xml:space="preserve">При консультировании по письменным обращениям заявителей 27 ответ направляется в письменном виде в срок не позднее 30 календарных дней с момента регистрации обращения в форме электронного документа по адресу электронной почты, указанному в обращении, </w:t>
      </w:r>
      <w:r w:rsidRPr="00F10E2D">
        <w:rPr>
          <w:szCs w:val="28"/>
        </w:rPr>
        <w:lastRenderedPageBreak/>
        <w:t>поступившем в МФЦ в форме электронного документа, и в письменной форме по почтовому адресу, указанному в обращении, поступившем в МФЦ в письменной форме.</w:t>
      </w:r>
      <w:proofErr w:type="gramEnd"/>
    </w:p>
    <w:p w:rsidR="00274982" w:rsidRPr="00F10E2D" w:rsidRDefault="00274982" w:rsidP="00274982">
      <w:pPr>
        <w:ind w:firstLine="709"/>
        <w:jc w:val="both"/>
        <w:rPr>
          <w:szCs w:val="28"/>
        </w:rPr>
      </w:pPr>
    </w:p>
    <w:p w:rsidR="00274982" w:rsidRDefault="00274982" w:rsidP="00274982">
      <w:pPr>
        <w:ind w:firstLine="709"/>
        <w:jc w:val="center"/>
        <w:rPr>
          <w:b/>
          <w:szCs w:val="28"/>
        </w:rPr>
      </w:pPr>
      <w:r w:rsidRPr="00F10E2D">
        <w:rPr>
          <w:b/>
          <w:szCs w:val="28"/>
        </w:rPr>
        <w:t>Выдача заявителю результата предоставления муниципальной услуги</w:t>
      </w:r>
    </w:p>
    <w:p w:rsidR="00274982" w:rsidRPr="00F10E2D" w:rsidRDefault="00274982" w:rsidP="00274982">
      <w:pPr>
        <w:ind w:firstLine="709"/>
        <w:jc w:val="center"/>
        <w:rPr>
          <w:b/>
          <w:szCs w:val="28"/>
        </w:rPr>
      </w:pPr>
    </w:p>
    <w:p w:rsidR="00274982" w:rsidRPr="00F10E2D" w:rsidRDefault="00274982" w:rsidP="00274982">
      <w:pPr>
        <w:ind w:firstLine="709"/>
        <w:jc w:val="both"/>
        <w:rPr>
          <w:szCs w:val="28"/>
        </w:rPr>
      </w:pPr>
      <w:r w:rsidRPr="00F10E2D">
        <w:rPr>
          <w:szCs w:val="28"/>
        </w:rPr>
        <w:t xml:space="preserve">6.3. </w:t>
      </w:r>
      <w:proofErr w:type="gramStart"/>
      <w:r w:rsidRPr="00F10E2D">
        <w:rPr>
          <w:szCs w:val="28"/>
        </w:rPr>
        <w:t>При наличии в заявлении о предоставлении муниципальной услуги указания о выдаче результатов оказания услуги через МФЦ, Уполномоченный орган передает документы в МФЦ для последующей выдачи заявителю (представителю) способом, согласно заключенным соглашениям о взаимодействии заключенным между Уполномоченным органом и МФЦ в порядке, утвержденном постановлением Правительства Российской Федерации от 27.09.2011 № 797 «О взаимодействии между МФЦ предоставления государственных и муниципальных услуг и федеральными</w:t>
      </w:r>
      <w:proofErr w:type="gramEnd"/>
      <w:r w:rsidRPr="00F10E2D">
        <w:rPr>
          <w:szCs w:val="28"/>
        </w:rPr>
        <w:t xml:space="preserve">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(далее – Постановление № 797). Порядок и сроки передачи Уполномоченным органом таких документов в МФЦ определяются соглашением о взаимодействии, заключенным ими в порядке, установленном Постановлением № 797. 6.4. Прием заявителей для выдачи документов, являющихся результатом муниципальной услуги, в порядке очередности при получении номерного талона из терминала электронной очереди, соответствующего цели обращения, либо по предварительной записи. Работник МФЦ осуществляет следующие действия: устанавливает личность заявителя на основании документа, удостоверяющего личность в соответствии с законодательством Российской Федерации; проверяет полномочия представителя заявителя (в случае обращения представителя заявителя); определяет статус исполнения заявления заявителя в ГИС; </w:t>
      </w:r>
      <w:proofErr w:type="gramStart"/>
      <w:r w:rsidRPr="00F10E2D">
        <w:rPr>
          <w:szCs w:val="28"/>
        </w:rPr>
        <w:t>распечатывает результат предоставления муниципальной услуги в виде экземпляра электронного документа на бумажном носителе и заверяет его с использованием печати МФЦ (в предусмотренных нормативными правовыми актами Российской Федерации случаях – печати с изображением Государственного герба Российской Федерации);</w:t>
      </w:r>
      <w:proofErr w:type="gramEnd"/>
      <w:r w:rsidRPr="00F10E2D">
        <w:rPr>
          <w:szCs w:val="28"/>
        </w:rPr>
        <w:t xml:space="preserve"> </w:t>
      </w:r>
      <w:proofErr w:type="gramStart"/>
      <w:r w:rsidRPr="00F10E2D">
        <w:rPr>
          <w:szCs w:val="28"/>
        </w:rPr>
        <w:t xml:space="preserve">заверяет экземпляр электронного документа на бумажном носителе с использованием печати МФЦ (в предусмотренных нормативными правовыми актами Российской Федерации случаях – печати с изображением Государственного герба Российской Федерации); выдает документы заявителю, при необходимости запрашивает у 28 заявителя подписи за каждый выданный документ; запрашивает согласие заявителя на участие в </w:t>
      </w:r>
      <w:proofErr w:type="spellStart"/>
      <w:r w:rsidRPr="00F10E2D">
        <w:rPr>
          <w:szCs w:val="28"/>
        </w:rPr>
        <w:t>смс</w:t>
      </w:r>
      <w:proofErr w:type="spellEnd"/>
      <w:r w:rsidRPr="00F10E2D">
        <w:rPr>
          <w:szCs w:val="28"/>
        </w:rPr>
        <w:t xml:space="preserve"> - опросе для оценки качества предоставленных услуг МФЦ.</w:t>
      </w:r>
      <w:proofErr w:type="gramEnd"/>
    </w:p>
    <w:p w:rsidR="00274982" w:rsidRPr="00F10E2D" w:rsidRDefault="00274982" w:rsidP="00274982">
      <w:pPr>
        <w:ind w:firstLine="709"/>
        <w:jc w:val="both"/>
        <w:rPr>
          <w:szCs w:val="28"/>
        </w:rPr>
      </w:pPr>
    </w:p>
    <w:p w:rsidR="00274982" w:rsidRPr="00F10E2D" w:rsidRDefault="00274982" w:rsidP="00274982">
      <w:pPr>
        <w:ind w:firstLine="709"/>
        <w:jc w:val="both"/>
        <w:rPr>
          <w:szCs w:val="28"/>
        </w:rPr>
      </w:pPr>
    </w:p>
    <w:p w:rsidR="00274982" w:rsidRDefault="00274982" w:rsidP="00274982">
      <w:pPr>
        <w:ind w:firstLine="709"/>
        <w:jc w:val="both"/>
        <w:rPr>
          <w:sz w:val="24"/>
          <w:szCs w:val="24"/>
        </w:rPr>
      </w:pPr>
    </w:p>
    <w:p w:rsidR="00274982" w:rsidRDefault="00274982" w:rsidP="00274982">
      <w:pPr>
        <w:ind w:firstLine="709"/>
        <w:jc w:val="both"/>
        <w:rPr>
          <w:sz w:val="24"/>
          <w:szCs w:val="24"/>
        </w:rPr>
      </w:pPr>
    </w:p>
    <w:p w:rsidR="00873A84" w:rsidRPr="00FA2232" w:rsidRDefault="00873A84" w:rsidP="00873A84">
      <w:pPr>
        <w:autoSpaceDE w:val="0"/>
        <w:autoSpaceDN w:val="0"/>
        <w:adjustRightInd w:val="0"/>
        <w:jc w:val="center"/>
        <w:rPr>
          <w:rFonts w:cs="Calibri"/>
          <w:b/>
          <w:szCs w:val="28"/>
        </w:rPr>
      </w:pPr>
      <w:r>
        <w:rPr>
          <w:rFonts w:cs="Calibri"/>
          <w:b/>
          <w:szCs w:val="28"/>
        </w:rPr>
        <w:lastRenderedPageBreak/>
        <w:t xml:space="preserve">ГЛАВА </w:t>
      </w:r>
      <w:r w:rsidRPr="00FA2232">
        <w:rPr>
          <w:rFonts w:cs="Calibri"/>
          <w:b/>
          <w:szCs w:val="28"/>
        </w:rPr>
        <w:t>ПИНЕЖСК</w:t>
      </w:r>
      <w:r>
        <w:rPr>
          <w:rFonts w:cs="Calibri"/>
          <w:b/>
          <w:szCs w:val="28"/>
        </w:rPr>
        <w:t>ОГО</w:t>
      </w:r>
      <w:r w:rsidRPr="00FA2232">
        <w:rPr>
          <w:rFonts w:cs="Calibri"/>
          <w:b/>
          <w:szCs w:val="28"/>
        </w:rPr>
        <w:t xml:space="preserve"> МУНИЦИПАЛЬН</w:t>
      </w:r>
      <w:r>
        <w:rPr>
          <w:rFonts w:cs="Calibri"/>
          <w:b/>
          <w:szCs w:val="28"/>
        </w:rPr>
        <w:t>ОГО</w:t>
      </w:r>
      <w:r w:rsidRPr="00FA2232">
        <w:rPr>
          <w:rFonts w:cs="Calibri"/>
          <w:b/>
          <w:szCs w:val="28"/>
        </w:rPr>
        <w:t xml:space="preserve"> РАЙОН</w:t>
      </w:r>
      <w:r>
        <w:rPr>
          <w:rFonts w:cs="Calibri"/>
          <w:b/>
          <w:szCs w:val="28"/>
        </w:rPr>
        <w:t>А</w:t>
      </w:r>
    </w:p>
    <w:p w:rsidR="00873A84" w:rsidRDefault="00873A84" w:rsidP="00873A84">
      <w:pPr>
        <w:autoSpaceDE w:val="0"/>
        <w:autoSpaceDN w:val="0"/>
        <w:adjustRightInd w:val="0"/>
        <w:jc w:val="center"/>
        <w:rPr>
          <w:rFonts w:cs="Calibri"/>
          <w:b/>
          <w:szCs w:val="28"/>
        </w:rPr>
      </w:pPr>
      <w:r w:rsidRPr="00191F81">
        <w:rPr>
          <w:rFonts w:cs="Calibri"/>
          <w:b/>
          <w:szCs w:val="28"/>
        </w:rPr>
        <w:t>АРХАНГЕЛЬСКОЙ ОБЛАСТИ</w:t>
      </w:r>
    </w:p>
    <w:p w:rsidR="00873A84" w:rsidRPr="00191F81" w:rsidRDefault="00873A84" w:rsidP="00873A84">
      <w:pPr>
        <w:autoSpaceDE w:val="0"/>
        <w:autoSpaceDN w:val="0"/>
        <w:adjustRightInd w:val="0"/>
        <w:jc w:val="center"/>
        <w:rPr>
          <w:rFonts w:cs="Calibri"/>
          <w:b/>
          <w:szCs w:val="28"/>
        </w:rPr>
      </w:pPr>
    </w:p>
    <w:p w:rsidR="00873A84" w:rsidRPr="00FA2232" w:rsidRDefault="00873A84" w:rsidP="00873A84">
      <w:pPr>
        <w:autoSpaceDE w:val="0"/>
        <w:autoSpaceDN w:val="0"/>
        <w:adjustRightInd w:val="0"/>
        <w:jc w:val="center"/>
        <w:rPr>
          <w:rFonts w:cs="Calibri"/>
          <w:szCs w:val="28"/>
        </w:rPr>
      </w:pPr>
    </w:p>
    <w:p w:rsidR="00873A84" w:rsidRPr="00FA2232" w:rsidRDefault="00873A84" w:rsidP="00873A84">
      <w:pPr>
        <w:autoSpaceDE w:val="0"/>
        <w:autoSpaceDN w:val="0"/>
        <w:adjustRightInd w:val="0"/>
        <w:jc w:val="center"/>
        <w:rPr>
          <w:rFonts w:cs="Calibri"/>
          <w:b/>
          <w:szCs w:val="28"/>
        </w:rPr>
      </w:pPr>
      <w:proofErr w:type="gramStart"/>
      <w:r w:rsidRPr="00FA2232">
        <w:rPr>
          <w:rFonts w:cs="Calibri"/>
          <w:b/>
          <w:szCs w:val="28"/>
        </w:rPr>
        <w:t>Р</w:t>
      </w:r>
      <w:proofErr w:type="gramEnd"/>
      <w:r>
        <w:rPr>
          <w:rFonts w:cs="Calibri"/>
          <w:b/>
          <w:szCs w:val="28"/>
        </w:rPr>
        <w:t xml:space="preserve"> </w:t>
      </w:r>
      <w:r w:rsidRPr="00FA2232">
        <w:rPr>
          <w:rFonts w:cs="Calibri"/>
          <w:b/>
          <w:szCs w:val="28"/>
        </w:rPr>
        <w:t>А</w:t>
      </w:r>
      <w:r>
        <w:rPr>
          <w:rFonts w:cs="Calibri"/>
          <w:b/>
          <w:szCs w:val="28"/>
        </w:rPr>
        <w:t xml:space="preserve"> </w:t>
      </w:r>
      <w:r w:rsidRPr="00FA2232">
        <w:rPr>
          <w:rFonts w:cs="Calibri"/>
          <w:b/>
          <w:szCs w:val="28"/>
        </w:rPr>
        <w:t>С</w:t>
      </w:r>
      <w:r>
        <w:rPr>
          <w:rFonts w:cs="Calibri"/>
          <w:b/>
          <w:szCs w:val="28"/>
        </w:rPr>
        <w:t xml:space="preserve"> </w:t>
      </w:r>
      <w:r w:rsidRPr="00FA2232">
        <w:rPr>
          <w:rFonts w:cs="Calibri"/>
          <w:b/>
          <w:szCs w:val="28"/>
        </w:rPr>
        <w:t>П</w:t>
      </w:r>
      <w:r>
        <w:rPr>
          <w:rFonts w:cs="Calibri"/>
          <w:b/>
          <w:szCs w:val="28"/>
        </w:rPr>
        <w:t xml:space="preserve"> </w:t>
      </w:r>
      <w:r w:rsidRPr="00FA2232">
        <w:rPr>
          <w:rFonts w:cs="Calibri"/>
          <w:b/>
          <w:szCs w:val="28"/>
        </w:rPr>
        <w:t>О</w:t>
      </w:r>
      <w:r>
        <w:rPr>
          <w:rFonts w:cs="Calibri"/>
          <w:b/>
          <w:szCs w:val="28"/>
        </w:rPr>
        <w:t xml:space="preserve"> </w:t>
      </w:r>
      <w:r w:rsidRPr="00FA2232">
        <w:rPr>
          <w:rFonts w:cs="Calibri"/>
          <w:b/>
          <w:szCs w:val="28"/>
        </w:rPr>
        <w:t>Р</w:t>
      </w:r>
      <w:r>
        <w:rPr>
          <w:rFonts w:cs="Calibri"/>
          <w:b/>
          <w:szCs w:val="28"/>
        </w:rPr>
        <w:t xml:space="preserve"> </w:t>
      </w:r>
      <w:r w:rsidRPr="00FA2232">
        <w:rPr>
          <w:rFonts w:cs="Calibri"/>
          <w:b/>
          <w:szCs w:val="28"/>
        </w:rPr>
        <w:t>Я</w:t>
      </w:r>
      <w:r>
        <w:rPr>
          <w:rFonts w:cs="Calibri"/>
          <w:b/>
          <w:szCs w:val="28"/>
        </w:rPr>
        <w:t xml:space="preserve"> </w:t>
      </w:r>
      <w:r w:rsidRPr="00FA2232">
        <w:rPr>
          <w:rFonts w:cs="Calibri"/>
          <w:b/>
          <w:szCs w:val="28"/>
        </w:rPr>
        <w:t>Ж</w:t>
      </w:r>
      <w:r>
        <w:rPr>
          <w:rFonts w:cs="Calibri"/>
          <w:b/>
          <w:szCs w:val="28"/>
        </w:rPr>
        <w:t xml:space="preserve"> </w:t>
      </w:r>
      <w:r w:rsidRPr="00FA2232">
        <w:rPr>
          <w:rFonts w:cs="Calibri"/>
          <w:b/>
          <w:szCs w:val="28"/>
        </w:rPr>
        <w:t>Е</w:t>
      </w:r>
      <w:r>
        <w:rPr>
          <w:rFonts w:cs="Calibri"/>
          <w:b/>
          <w:szCs w:val="28"/>
        </w:rPr>
        <w:t xml:space="preserve"> </w:t>
      </w:r>
      <w:r w:rsidRPr="00FA2232">
        <w:rPr>
          <w:rFonts w:cs="Calibri"/>
          <w:b/>
          <w:szCs w:val="28"/>
        </w:rPr>
        <w:t>Н</w:t>
      </w:r>
      <w:r>
        <w:rPr>
          <w:rFonts w:cs="Calibri"/>
          <w:b/>
          <w:szCs w:val="28"/>
        </w:rPr>
        <w:t xml:space="preserve"> </w:t>
      </w:r>
      <w:r w:rsidRPr="00FA2232">
        <w:rPr>
          <w:rFonts w:cs="Calibri"/>
          <w:b/>
          <w:szCs w:val="28"/>
        </w:rPr>
        <w:t>И</w:t>
      </w:r>
      <w:r>
        <w:rPr>
          <w:rFonts w:cs="Calibri"/>
          <w:b/>
          <w:szCs w:val="28"/>
        </w:rPr>
        <w:t xml:space="preserve"> </w:t>
      </w:r>
      <w:r w:rsidRPr="00FA2232">
        <w:rPr>
          <w:rFonts w:cs="Calibri"/>
          <w:b/>
          <w:szCs w:val="28"/>
        </w:rPr>
        <w:t>Е</w:t>
      </w:r>
    </w:p>
    <w:p w:rsidR="00873A84" w:rsidRDefault="00873A84" w:rsidP="00873A84">
      <w:pPr>
        <w:autoSpaceDE w:val="0"/>
        <w:autoSpaceDN w:val="0"/>
        <w:adjustRightInd w:val="0"/>
        <w:jc w:val="center"/>
        <w:rPr>
          <w:rFonts w:cs="Calibri"/>
          <w:szCs w:val="28"/>
        </w:rPr>
      </w:pPr>
    </w:p>
    <w:p w:rsidR="00873A84" w:rsidRPr="00FA2232" w:rsidRDefault="00873A84" w:rsidP="00873A84">
      <w:pPr>
        <w:autoSpaceDE w:val="0"/>
        <w:autoSpaceDN w:val="0"/>
        <w:adjustRightInd w:val="0"/>
        <w:jc w:val="center"/>
        <w:rPr>
          <w:rFonts w:cs="Calibri"/>
          <w:szCs w:val="28"/>
        </w:rPr>
      </w:pPr>
    </w:p>
    <w:p w:rsidR="00873A84" w:rsidRDefault="00873A84" w:rsidP="00873A84">
      <w:pPr>
        <w:autoSpaceDE w:val="0"/>
        <w:autoSpaceDN w:val="0"/>
        <w:adjustRightInd w:val="0"/>
        <w:jc w:val="center"/>
        <w:rPr>
          <w:rFonts w:cs="Calibri"/>
          <w:szCs w:val="28"/>
        </w:rPr>
      </w:pPr>
      <w:r>
        <w:rPr>
          <w:rFonts w:cs="Calibri"/>
          <w:szCs w:val="28"/>
        </w:rPr>
        <w:t>о</w:t>
      </w:r>
      <w:r w:rsidRPr="00FA2232">
        <w:rPr>
          <w:rFonts w:cs="Calibri"/>
          <w:szCs w:val="28"/>
        </w:rPr>
        <w:t>т</w:t>
      </w:r>
      <w:r>
        <w:rPr>
          <w:rFonts w:cs="Calibri"/>
          <w:szCs w:val="28"/>
        </w:rPr>
        <w:t xml:space="preserve"> 18 ноября 2022</w:t>
      </w:r>
      <w:r w:rsidRPr="00FA2232">
        <w:rPr>
          <w:rFonts w:cs="Calibri"/>
          <w:szCs w:val="28"/>
        </w:rPr>
        <w:t xml:space="preserve"> г. </w:t>
      </w:r>
      <w:r>
        <w:rPr>
          <w:rFonts w:cs="Calibri"/>
          <w:szCs w:val="28"/>
        </w:rPr>
        <w:t xml:space="preserve">№ 0057 - </w:t>
      </w:r>
      <w:proofErr w:type="spellStart"/>
      <w:proofErr w:type="gramStart"/>
      <w:r>
        <w:rPr>
          <w:rFonts w:cs="Calibri"/>
          <w:szCs w:val="28"/>
        </w:rPr>
        <w:t>р</w:t>
      </w:r>
      <w:proofErr w:type="spellEnd"/>
      <w:proofErr w:type="gramEnd"/>
    </w:p>
    <w:p w:rsidR="00873A84" w:rsidRDefault="00873A84" w:rsidP="00873A84">
      <w:pPr>
        <w:autoSpaceDE w:val="0"/>
        <w:autoSpaceDN w:val="0"/>
        <w:adjustRightInd w:val="0"/>
        <w:jc w:val="center"/>
        <w:rPr>
          <w:rFonts w:cs="Calibri"/>
          <w:szCs w:val="28"/>
        </w:rPr>
      </w:pPr>
    </w:p>
    <w:p w:rsidR="00873A84" w:rsidRDefault="00873A84" w:rsidP="00873A84">
      <w:pPr>
        <w:autoSpaceDE w:val="0"/>
        <w:autoSpaceDN w:val="0"/>
        <w:adjustRightInd w:val="0"/>
        <w:jc w:val="center"/>
        <w:rPr>
          <w:rFonts w:cs="Calibri"/>
          <w:szCs w:val="28"/>
        </w:rPr>
      </w:pPr>
    </w:p>
    <w:p w:rsidR="00873A84" w:rsidRPr="00FA2232" w:rsidRDefault="00873A84" w:rsidP="00873A84">
      <w:pPr>
        <w:autoSpaceDE w:val="0"/>
        <w:autoSpaceDN w:val="0"/>
        <w:adjustRightInd w:val="0"/>
        <w:jc w:val="center"/>
        <w:rPr>
          <w:rFonts w:cs="Calibri"/>
          <w:sz w:val="20"/>
        </w:rPr>
      </w:pPr>
      <w:r w:rsidRPr="00FA2232">
        <w:rPr>
          <w:rFonts w:cs="Calibri"/>
          <w:sz w:val="20"/>
        </w:rPr>
        <w:t>с. Карпогоры</w:t>
      </w:r>
    </w:p>
    <w:p w:rsidR="00873A84" w:rsidRPr="00FA2232" w:rsidRDefault="00873A84" w:rsidP="00873A84">
      <w:pPr>
        <w:autoSpaceDE w:val="0"/>
        <w:autoSpaceDN w:val="0"/>
        <w:adjustRightInd w:val="0"/>
        <w:jc w:val="center"/>
        <w:rPr>
          <w:rFonts w:cs="Calibri"/>
          <w:szCs w:val="28"/>
        </w:rPr>
      </w:pPr>
    </w:p>
    <w:p w:rsidR="00873A84" w:rsidRDefault="00873A84" w:rsidP="00873A84">
      <w:pPr>
        <w:autoSpaceDE w:val="0"/>
        <w:autoSpaceDN w:val="0"/>
        <w:adjustRightInd w:val="0"/>
        <w:jc w:val="center"/>
        <w:rPr>
          <w:rFonts w:cs="Calibri"/>
          <w:b/>
          <w:szCs w:val="28"/>
        </w:rPr>
      </w:pPr>
    </w:p>
    <w:p w:rsidR="00873A84" w:rsidRPr="0047422C" w:rsidRDefault="00873A84" w:rsidP="00873A84">
      <w:pPr>
        <w:pStyle w:val="ab"/>
        <w:jc w:val="center"/>
        <w:rPr>
          <w:b/>
          <w:szCs w:val="28"/>
        </w:rPr>
      </w:pPr>
      <w:r w:rsidRPr="0047422C">
        <w:rPr>
          <w:b/>
          <w:szCs w:val="28"/>
        </w:rPr>
        <w:t>О назначении публичных слушаний по проекту решения Собрания депутатов Пинежского муниципального района Архангельской области</w:t>
      </w:r>
    </w:p>
    <w:p w:rsidR="00873A84" w:rsidRDefault="00873A84" w:rsidP="00873A84">
      <w:pPr>
        <w:pStyle w:val="ab"/>
        <w:jc w:val="center"/>
        <w:rPr>
          <w:b/>
          <w:szCs w:val="28"/>
        </w:rPr>
      </w:pPr>
      <w:r w:rsidRPr="0047422C">
        <w:rPr>
          <w:b/>
          <w:szCs w:val="28"/>
        </w:rPr>
        <w:t>«О бюджете Пинежского муниципального района на 2023 год</w:t>
      </w:r>
    </w:p>
    <w:p w:rsidR="00873A84" w:rsidRPr="0047422C" w:rsidRDefault="00873A84" w:rsidP="00873A84">
      <w:pPr>
        <w:pStyle w:val="ab"/>
        <w:jc w:val="center"/>
        <w:rPr>
          <w:b/>
          <w:szCs w:val="28"/>
        </w:rPr>
      </w:pPr>
      <w:r w:rsidRPr="0047422C">
        <w:rPr>
          <w:b/>
          <w:szCs w:val="28"/>
        </w:rPr>
        <w:t xml:space="preserve"> и на плановый период 2024 и 2025 годов».</w:t>
      </w:r>
    </w:p>
    <w:p w:rsidR="00873A84" w:rsidRPr="00873A84" w:rsidRDefault="00873A84" w:rsidP="00873A84">
      <w:pPr>
        <w:pStyle w:val="ab"/>
        <w:jc w:val="center"/>
        <w:rPr>
          <w:b/>
          <w:szCs w:val="28"/>
        </w:rPr>
      </w:pPr>
    </w:p>
    <w:p w:rsidR="00873A84" w:rsidRPr="00873A84" w:rsidRDefault="00873A84" w:rsidP="00873A84">
      <w:pPr>
        <w:pStyle w:val="ab"/>
        <w:jc w:val="center"/>
        <w:rPr>
          <w:b/>
          <w:szCs w:val="28"/>
        </w:rPr>
      </w:pPr>
    </w:p>
    <w:p w:rsidR="00873A84" w:rsidRPr="00873A84" w:rsidRDefault="00873A84" w:rsidP="00873A84">
      <w:pPr>
        <w:pStyle w:val="ab"/>
        <w:jc w:val="center"/>
        <w:rPr>
          <w:b/>
          <w:szCs w:val="28"/>
        </w:rPr>
      </w:pPr>
    </w:p>
    <w:p w:rsidR="00873A84" w:rsidRPr="001364EB" w:rsidRDefault="00873A84" w:rsidP="00873A84">
      <w:pPr>
        <w:pStyle w:val="ab"/>
        <w:ind w:firstLine="709"/>
        <w:jc w:val="both"/>
        <w:rPr>
          <w:szCs w:val="28"/>
        </w:rPr>
      </w:pPr>
      <w:r w:rsidRPr="001364EB">
        <w:rPr>
          <w:szCs w:val="28"/>
        </w:rPr>
        <w:t>В соответствии с Федеральным законом №131-ФЗ от 06.10.2003 «Об общих принципах организации местного самоуправления в Росси</w:t>
      </w:r>
      <w:r>
        <w:rPr>
          <w:szCs w:val="28"/>
        </w:rPr>
        <w:t>йской Федерации» и Положением об</w:t>
      </w:r>
      <w:r w:rsidRPr="001364EB">
        <w:rPr>
          <w:szCs w:val="28"/>
        </w:rPr>
        <w:t xml:space="preserve"> организации и проведени</w:t>
      </w:r>
      <w:r>
        <w:rPr>
          <w:szCs w:val="28"/>
        </w:rPr>
        <w:t xml:space="preserve">и публичных слушаний на территории </w:t>
      </w:r>
      <w:r w:rsidRPr="001364EB">
        <w:rPr>
          <w:szCs w:val="28"/>
        </w:rPr>
        <w:t>муниципально</w:t>
      </w:r>
      <w:r>
        <w:rPr>
          <w:szCs w:val="28"/>
        </w:rPr>
        <w:t>го</w:t>
      </w:r>
      <w:r w:rsidRPr="001364EB">
        <w:rPr>
          <w:szCs w:val="28"/>
        </w:rPr>
        <w:t xml:space="preserve"> образовани</w:t>
      </w:r>
      <w:r>
        <w:rPr>
          <w:szCs w:val="28"/>
        </w:rPr>
        <w:t>я</w:t>
      </w:r>
      <w:r w:rsidRPr="001364EB">
        <w:rPr>
          <w:szCs w:val="28"/>
        </w:rPr>
        <w:t xml:space="preserve"> «Пинежский муниципальный район»</w:t>
      </w:r>
      <w:r>
        <w:rPr>
          <w:szCs w:val="28"/>
        </w:rPr>
        <w:t xml:space="preserve"> Архангельской области</w:t>
      </w:r>
      <w:r w:rsidRPr="001364EB">
        <w:rPr>
          <w:szCs w:val="28"/>
        </w:rPr>
        <w:t>, утвержденным решением Собрания депутатов</w:t>
      </w:r>
      <w:r w:rsidRPr="001364EB">
        <w:rPr>
          <w:rFonts w:cs="Calibri"/>
          <w:szCs w:val="28"/>
        </w:rPr>
        <w:t xml:space="preserve"> </w:t>
      </w:r>
      <w:r>
        <w:rPr>
          <w:rFonts w:cs="Calibri"/>
          <w:szCs w:val="28"/>
        </w:rPr>
        <w:t xml:space="preserve">муниципального образования </w:t>
      </w:r>
      <w:r w:rsidRPr="001364EB">
        <w:rPr>
          <w:rFonts w:cs="Calibri"/>
          <w:szCs w:val="28"/>
        </w:rPr>
        <w:t>«Пинежский</w:t>
      </w:r>
      <w:r>
        <w:rPr>
          <w:rFonts w:cs="Calibri"/>
          <w:szCs w:val="28"/>
        </w:rPr>
        <w:t xml:space="preserve"> муниципальный </w:t>
      </w:r>
      <w:r w:rsidRPr="001364EB">
        <w:rPr>
          <w:rFonts w:cs="Calibri"/>
          <w:szCs w:val="28"/>
        </w:rPr>
        <w:t xml:space="preserve">район» </w:t>
      </w:r>
      <w:r>
        <w:rPr>
          <w:rFonts w:cs="Calibri"/>
          <w:szCs w:val="28"/>
        </w:rPr>
        <w:t xml:space="preserve">Архангельской области от </w:t>
      </w:r>
      <w:r>
        <w:rPr>
          <w:szCs w:val="28"/>
        </w:rPr>
        <w:t>05</w:t>
      </w:r>
      <w:r w:rsidRPr="001364EB">
        <w:rPr>
          <w:szCs w:val="28"/>
        </w:rPr>
        <w:t>.0</w:t>
      </w:r>
      <w:r>
        <w:rPr>
          <w:szCs w:val="28"/>
        </w:rPr>
        <w:t>2</w:t>
      </w:r>
      <w:r w:rsidRPr="001364EB">
        <w:rPr>
          <w:szCs w:val="28"/>
        </w:rPr>
        <w:t>.20</w:t>
      </w:r>
      <w:r>
        <w:rPr>
          <w:szCs w:val="28"/>
        </w:rPr>
        <w:t>21</w:t>
      </w:r>
      <w:r w:rsidRPr="001364EB">
        <w:rPr>
          <w:szCs w:val="28"/>
        </w:rPr>
        <w:t xml:space="preserve"> № </w:t>
      </w:r>
      <w:r>
        <w:rPr>
          <w:szCs w:val="28"/>
        </w:rPr>
        <w:t>462</w:t>
      </w:r>
      <w:r w:rsidRPr="001364EB">
        <w:rPr>
          <w:szCs w:val="28"/>
        </w:rPr>
        <w:t>:</w:t>
      </w:r>
    </w:p>
    <w:p w:rsidR="00873A84" w:rsidRPr="0047422C" w:rsidRDefault="00873A84" w:rsidP="00873A84">
      <w:pPr>
        <w:pStyle w:val="ab"/>
        <w:ind w:firstLine="709"/>
        <w:jc w:val="both"/>
        <w:rPr>
          <w:szCs w:val="28"/>
        </w:rPr>
      </w:pPr>
      <w:r w:rsidRPr="0047422C">
        <w:rPr>
          <w:szCs w:val="28"/>
        </w:rPr>
        <w:t xml:space="preserve">1. Публичные слушания </w:t>
      </w:r>
      <w:r w:rsidRPr="0047422C">
        <w:rPr>
          <w:bCs/>
          <w:color w:val="000000"/>
          <w:szCs w:val="28"/>
        </w:rPr>
        <w:t xml:space="preserve">по проекту решения Собрания депутатов </w:t>
      </w:r>
      <w:r w:rsidRPr="0047422C">
        <w:rPr>
          <w:szCs w:val="28"/>
        </w:rPr>
        <w:t>Пинежского муниципального района Архангельской области</w:t>
      </w:r>
      <w:r w:rsidRPr="0047422C">
        <w:rPr>
          <w:bCs/>
          <w:color w:val="000000"/>
          <w:szCs w:val="28"/>
        </w:rPr>
        <w:t xml:space="preserve"> «</w:t>
      </w:r>
      <w:r w:rsidRPr="0047422C">
        <w:rPr>
          <w:szCs w:val="28"/>
        </w:rPr>
        <w:t>О бюджете Пинежского муниципального района на 2023 год и на плановый период 2024 и 2025 годов» провести в здании администрации МО «Пинежский район» в 16 часов 2 декабря 2022 года по адресу: ул. Ф.Абрамова, д. 43-а, с</w:t>
      </w:r>
      <w:proofErr w:type="gramStart"/>
      <w:r w:rsidRPr="0047422C">
        <w:rPr>
          <w:szCs w:val="28"/>
        </w:rPr>
        <w:t>.К</w:t>
      </w:r>
      <w:proofErr w:type="gramEnd"/>
      <w:r w:rsidRPr="0047422C">
        <w:rPr>
          <w:szCs w:val="28"/>
        </w:rPr>
        <w:t>арпогоры.</w:t>
      </w:r>
    </w:p>
    <w:p w:rsidR="00873A84" w:rsidRPr="0047422C" w:rsidRDefault="00873A84" w:rsidP="00873A84">
      <w:pPr>
        <w:pStyle w:val="ab"/>
        <w:ind w:firstLine="709"/>
        <w:jc w:val="both"/>
        <w:rPr>
          <w:szCs w:val="28"/>
        </w:rPr>
      </w:pPr>
      <w:r w:rsidRPr="0047422C">
        <w:rPr>
          <w:color w:val="000000"/>
          <w:szCs w:val="28"/>
        </w:rPr>
        <w:t>2.</w:t>
      </w:r>
      <w:r w:rsidRPr="0047422C">
        <w:rPr>
          <w:szCs w:val="28"/>
        </w:rPr>
        <w:t xml:space="preserve"> Организатором публичных слушаний назначить комитет по финансам Администрации МО «Пинежский район», место нахождения: с</w:t>
      </w:r>
      <w:proofErr w:type="gramStart"/>
      <w:r w:rsidRPr="0047422C">
        <w:rPr>
          <w:szCs w:val="28"/>
        </w:rPr>
        <w:t>.К</w:t>
      </w:r>
      <w:proofErr w:type="gramEnd"/>
      <w:r w:rsidRPr="0047422C">
        <w:rPr>
          <w:szCs w:val="28"/>
        </w:rPr>
        <w:t xml:space="preserve">арпогоры, ул.Ф.Абрамова, 43-а, контактные телефоны 8(81856)21372, 8(81856)21383, электронный адрес – </w:t>
      </w:r>
      <w:hyperlink r:id="rId14" w:history="1">
        <w:r w:rsidRPr="0047422C">
          <w:rPr>
            <w:rStyle w:val="aa"/>
            <w:szCs w:val="28"/>
            <w:lang w:val="en-US"/>
          </w:rPr>
          <w:t>pinegafo</w:t>
        </w:r>
        <w:r w:rsidRPr="0047422C">
          <w:rPr>
            <w:rStyle w:val="aa"/>
            <w:szCs w:val="28"/>
          </w:rPr>
          <w:t>29@</w:t>
        </w:r>
        <w:r w:rsidRPr="0047422C">
          <w:rPr>
            <w:rStyle w:val="aa"/>
            <w:szCs w:val="28"/>
            <w:lang w:val="en-US"/>
          </w:rPr>
          <w:t>yandex</w:t>
        </w:r>
        <w:r w:rsidRPr="0047422C">
          <w:rPr>
            <w:rStyle w:val="aa"/>
            <w:szCs w:val="28"/>
          </w:rPr>
          <w:t>.</w:t>
        </w:r>
        <w:r w:rsidRPr="0047422C">
          <w:rPr>
            <w:rStyle w:val="aa"/>
            <w:szCs w:val="28"/>
            <w:lang w:val="en-US"/>
          </w:rPr>
          <w:t>ru</w:t>
        </w:r>
      </w:hyperlink>
      <w:r w:rsidRPr="0047422C">
        <w:rPr>
          <w:szCs w:val="28"/>
        </w:rPr>
        <w:t>.</w:t>
      </w:r>
    </w:p>
    <w:p w:rsidR="00873A84" w:rsidRPr="0047422C" w:rsidRDefault="00873A84" w:rsidP="00873A84">
      <w:pPr>
        <w:pStyle w:val="ab"/>
        <w:ind w:firstLine="709"/>
        <w:jc w:val="both"/>
        <w:rPr>
          <w:szCs w:val="28"/>
        </w:rPr>
      </w:pPr>
      <w:r w:rsidRPr="0047422C">
        <w:rPr>
          <w:szCs w:val="28"/>
        </w:rPr>
        <w:t xml:space="preserve">Предложения </w:t>
      </w:r>
      <w:r w:rsidRPr="0047422C">
        <w:rPr>
          <w:bCs/>
          <w:color w:val="000000"/>
          <w:szCs w:val="28"/>
        </w:rPr>
        <w:t xml:space="preserve">по проекту решения Собрания депутатов </w:t>
      </w:r>
      <w:r w:rsidRPr="0047422C">
        <w:rPr>
          <w:szCs w:val="28"/>
        </w:rPr>
        <w:t>Пинежского муниципального района Архангельской области</w:t>
      </w:r>
      <w:r w:rsidRPr="0047422C">
        <w:rPr>
          <w:bCs/>
          <w:color w:val="000000"/>
          <w:szCs w:val="28"/>
        </w:rPr>
        <w:t xml:space="preserve"> «</w:t>
      </w:r>
      <w:r w:rsidRPr="0047422C">
        <w:rPr>
          <w:szCs w:val="28"/>
        </w:rPr>
        <w:t>О бюджете Пинежского муниципального района на 2023 год и на плановый период 2024 и 2025 годов принимаются в рабочие дни с 09 до 17 часов до 1 декабря 2022 года.</w:t>
      </w:r>
    </w:p>
    <w:p w:rsidR="00873A84" w:rsidRPr="0047422C" w:rsidRDefault="00873A84" w:rsidP="00873A84">
      <w:pPr>
        <w:pStyle w:val="ab"/>
        <w:ind w:firstLine="709"/>
        <w:jc w:val="both"/>
        <w:rPr>
          <w:szCs w:val="28"/>
        </w:rPr>
      </w:pPr>
      <w:r w:rsidRPr="0047422C">
        <w:rPr>
          <w:szCs w:val="28"/>
        </w:rPr>
        <w:t>Назначить ответственным за проведение консультаций по вопросам предстоящих публичных слушаний начальника комитета по финансам Администрации МО «Пинежский район» О.П. Тупицыну.</w:t>
      </w:r>
    </w:p>
    <w:p w:rsidR="00873A84" w:rsidRPr="006E3A5D" w:rsidRDefault="00873A84" w:rsidP="00873A84">
      <w:pPr>
        <w:autoSpaceDE w:val="0"/>
        <w:autoSpaceDN w:val="0"/>
        <w:adjustRightInd w:val="0"/>
        <w:ind w:firstLine="709"/>
        <w:jc w:val="both"/>
        <w:rPr>
          <w:rFonts w:cs="Calibri"/>
          <w:szCs w:val="28"/>
        </w:rPr>
      </w:pPr>
      <w:r>
        <w:rPr>
          <w:szCs w:val="28"/>
        </w:rPr>
        <w:lastRenderedPageBreak/>
        <w:t>3</w:t>
      </w:r>
      <w:r w:rsidRPr="00A84655">
        <w:rPr>
          <w:szCs w:val="28"/>
        </w:rPr>
        <w:t>.</w:t>
      </w:r>
      <w:r>
        <w:rPr>
          <w:szCs w:val="28"/>
        </w:rPr>
        <w:t xml:space="preserve"> </w:t>
      </w:r>
      <w:r>
        <w:rPr>
          <w:rFonts w:cs="Calibri"/>
          <w:szCs w:val="28"/>
        </w:rPr>
        <w:t>Назначить председательствующим на публичных слушаниях</w:t>
      </w:r>
      <w:r w:rsidRPr="006E3A5D">
        <w:rPr>
          <w:rFonts w:cs="Calibri"/>
          <w:szCs w:val="28"/>
        </w:rPr>
        <w:t xml:space="preserve"> глав</w:t>
      </w:r>
      <w:r>
        <w:rPr>
          <w:rFonts w:cs="Calibri"/>
          <w:szCs w:val="28"/>
        </w:rPr>
        <w:t>у</w:t>
      </w:r>
      <w:r w:rsidRPr="006E3A5D">
        <w:rPr>
          <w:rFonts w:cs="Calibri"/>
          <w:szCs w:val="28"/>
        </w:rPr>
        <w:t xml:space="preserve"> Пинежск</w:t>
      </w:r>
      <w:r>
        <w:rPr>
          <w:rFonts w:cs="Calibri"/>
          <w:szCs w:val="28"/>
        </w:rPr>
        <w:t>ого</w:t>
      </w:r>
      <w:r w:rsidRPr="006E3A5D">
        <w:rPr>
          <w:rFonts w:cs="Calibri"/>
          <w:szCs w:val="28"/>
        </w:rPr>
        <w:t xml:space="preserve"> муниципальн</w:t>
      </w:r>
      <w:r>
        <w:rPr>
          <w:rFonts w:cs="Calibri"/>
          <w:szCs w:val="28"/>
        </w:rPr>
        <w:t>ого</w:t>
      </w:r>
      <w:r w:rsidRPr="006E3A5D">
        <w:rPr>
          <w:rFonts w:cs="Calibri"/>
          <w:szCs w:val="28"/>
        </w:rPr>
        <w:t xml:space="preserve"> район</w:t>
      </w:r>
      <w:r>
        <w:rPr>
          <w:rFonts w:cs="Calibri"/>
          <w:szCs w:val="28"/>
        </w:rPr>
        <w:t xml:space="preserve">а </w:t>
      </w:r>
      <w:r w:rsidRPr="006E3A5D">
        <w:rPr>
          <w:rFonts w:cs="Calibri"/>
          <w:szCs w:val="28"/>
        </w:rPr>
        <w:t>Чечулин</w:t>
      </w:r>
      <w:r>
        <w:rPr>
          <w:rFonts w:cs="Calibri"/>
          <w:szCs w:val="28"/>
        </w:rPr>
        <w:t>а</w:t>
      </w:r>
      <w:r w:rsidRPr="006E3A5D">
        <w:rPr>
          <w:rFonts w:cs="Calibri"/>
          <w:szCs w:val="28"/>
        </w:rPr>
        <w:t xml:space="preserve"> Александр</w:t>
      </w:r>
      <w:r>
        <w:rPr>
          <w:rFonts w:cs="Calibri"/>
          <w:szCs w:val="28"/>
        </w:rPr>
        <w:t>а</w:t>
      </w:r>
      <w:r w:rsidRPr="006E3A5D">
        <w:rPr>
          <w:rFonts w:cs="Calibri"/>
          <w:szCs w:val="28"/>
        </w:rPr>
        <w:t xml:space="preserve"> Сергеевич</w:t>
      </w:r>
      <w:r>
        <w:rPr>
          <w:rFonts w:cs="Calibri"/>
          <w:szCs w:val="28"/>
        </w:rPr>
        <w:t>а.</w:t>
      </w:r>
      <w:r w:rsidRPr="006E3A5D">
        <w:rPr>
          <w:rFonts w:cs="Calibri"/>
          <w:szCs w:val="28"/>
        </w:rPr>
        <w:t xml:space="preserve"> </w:t>
      </w:r>
    </w:p>
    <w:p w:rsidR="00873A84" w:rsidRPr="0047422C" w:rsidRDefault="00873A84" w:rsidP="00873A84">
      <w:pPr>
        <w:autoSpaceDE w:val="0"/>
        <w:autoSpaceDN w:val="0"/>
        <w:adjustRightInd w:val="0"/>
        <w:ind w:firstLine="709"/>
        <w:jc w:val="both"/>
        <w:rPr>
          <w:szCs w:val="28"/>
        </w:rPr>
      </w:pPr>
      <w:r>
        <w:rPr>
          <w:rFonts w:cs="Calibri"/>
          <w:szCs w:val="28"/>
        </w:rPr>
        <w:t>4</w:t>
      </w:r>
      <w:r w:rsidRPr="00FA2232">
        <w:rPr>
          <w:rFonts w:cs="Calibri"/>
          <w:szCs w:val="28"/>
        </w:rPr>
        <w:t xml:space="preserve">. </w:t>
      </w:r>
      <w:r w:rsidRPr="00262253">
        <w:rPr>
          <w:szCs w:val="28"/>
        </w:rPr>
        <w:t xml:space="preserve">Опубликовать </w:t>
      </w:r>
      <w:r w:rsidRPr="00262253">
        <w:rPr>
          <w:bCs/>
          <w:color w:val="000000"/>
          <w:szCs w:val="28"/>
        </w:rPr>
        <w:t xml:space="preserve">проект решения Собрания депутатов </w:t>
      </w:r>
      <w:r w:rsidRPr="00262253">
        <w:rPr>
          <w:szCs w:val="28"/>
        </w:rPr>
        <w:t>Пинежского муниципального района Архангельской области</w:t>
      </w:r>
      <w:r w:rsidRPr="00262253">
        <w:rPr>
          <w:bCs/>
          <w:color w:val="000000"/>
          <w:szCs w:val="28"/>
        </w:rPr>
        <w:t xml:space="preserve"> «</w:t>
      </w:r>
      <w:r w:rsidRPr="00262253">
        <w:rPr>
          <w:szCs w:val="28"/>
        </w:rPr>
        <w:t>О бюджете Пинежского муниципального района на 202</w:t>
      </w:r>
      <w:r>
        <w:rPr>
          <w:szCs w:val="28"/>
        </w:rPr>
        <w:t>3</w:t>
      </w:r>
      <w:r w:rsidRPr="00262253">
        <w:rPr>
          <w:szCs w:val="28"/>
        </w:rPr>
        <w:t xml:space="preserve"> год и на плановый период 202</w:t>
      </w:r>
      <w:r>
        <w:rPr>
          <w:szCs w:val="28"/>
        </w:rPr>
        <w:t>4</w:t>
      </w:r>
      <w:r w:rsidRPr="00262253">
        <w:rPr>
          <w:szCs w:val="28"/>
        </w:rPr>
        <w:t xml:space="preserve"> и 202</w:t>
      </w:r>
      <w:r>
        <w:rPr>
          <w:szCs w:val="28"/>
        </w:rPr>
        <w:t>5</w:t>
      </w:r>
      <w:r w:rsidRPr="00262253">
        <w:rPr>
          <w:szCs w:val="28"/>
        </w:rPr>
        <w:t xml:space="preserve"> годов</w:t>
      </w:r>
      <w:r>
        <w:rPr>
          <w:szCs w:val="28"/>
        </w:rPr>
        <w:t>»</w:t>
      </w:r>
      <w:r w:rsidRPr="00262253">
        <w:rPr>
          <w:szCs w:val="28"/>
        </w:rPr>
        <w:t xml:space="preserve"> в Информационном вестнике П</w:t>
      </w:r>
      <w:r>
        <w:rPr>
          <w:szCs w:val="28"/>
        </w:rPr>
        <w:t>инежского</w:t>
      </w:r>
      <w:r w:rsidRPr="00262253">
        <w:rPr>
          <w:szCs w:val="28"/>
        </w:rPr>
        <w:t xml:space="preserve"> муниципальн</w:t>
      </w:r>
      <w:r>
        <w:rPr>
          <w:szCs w:val="28"/>
        </w:rPr>
        <w:t>ого</w:t>
      </w:r>
      <w:r w:rsidRPr="00262253">
        <w:rPr>
          <w:szCs w:val="28"/>
        </w:rPr>
        <w:t xml:space="preserve"> район</w:t>
      </w:r>
      <w:r>
        <w:rPr>
          <w:szCs w:val="28"/>
        </w:rPr>
        <w:t>а</w:t>
      </w:r>
      <w:r w:rsidRPr="00262253">
        <w:rPr>
          <w:szCs w:val="28"/>
        </w:rPr>
        <w:t xml:space="preserve"> и разместить на официальном сайте администрации </w:t>
      </w:r>
      <w:r>
        <w:rPr>
          <w:szCs w:val="28"/>
        </w:rPr>
        <w:t xml:space="preserve">МО </w:t>
      </w:r>
      <w:r w:rsidRPr="00262253">
        <w:rPr>
          <w:szCs w:val="28"/>
        </w:rPr>
        <w:t xml:space="preserve">«Пинежский район» </w:t>
      </w:r>
      <w:r w:rsidRPr="0047422C">
        <w:rPr>
          <w:szCs w:val="28"/>
        </w:rPr>
        <w:t>(</w:t>
      </w:r>
      <w:proofErr w:type="spellStart"/>
      <w:r w:rsidRPr="00873A84">
        <w:rPr>
          <w:kern w:val="2"/>
          <w:szCs w:val="28"/>
        </w:rPr>
        <w:t>www.pinezhye.ru</w:t>
      </w:r>
      <w:proofErr w:type="spellEnd"/>
      <w:r w:rsidRPr="0047422C">
        <w:rPr>
          <w:szCs w:val="28"/>
        </w:rPr>
        <w:t>).</w:t>
      </w:r>
    </w:p>
    <w:p w:rsidR="00873A84" w:rsidRDefault="00873A84" w:rsidP="00873A84">
      <w:pPr>
        <w:autoSpaceDE w:val="0"/>
        <w:autoSpaceDN w:val="0"/>
        <w:adjustRightInd w:val="0"/>
        <w:ind w:firstLine="709"/>
        <w:jc w:val="both"/>
        <w:rPr>
          <w:rFonts w:cs="Calibri"/>
          <w:szCs w:val="28"/>
        </w:rPr>
      </w:pPr>
    </w:p>
    <w:p w:rsidR="00873A84" w:rsidRPr="000175B1" w:rsidRDefault="00873A84" w:rsidP="00873A84">
      <w:pPr>
        <w:autoSpaceDE w:val="0"/>
        <w:autoSpaceDN w:val="0"/>
        <w:adjustRightInd w:val="0"/>
        <w:ind w:firstLine="709"/>
        <w:jc w:val="both"/>
        <w:rPr>
          <w:rFonts w:cs="Calibri"/>
          <w:szCs w:val="28"/>
        </w:rPr>
      </w:pPr>
    </w:p>
    <w:p w:rsidR="00873A84" w:rsidRDefault="00873A84" w:rsidP="00873A84">
      <w:pPr>
        <w:tabs>
          <w:tab w:val="left" w:pos="0"/>
          <w:tab w:val="left" w:pos="567"/>
          <w:tab w:val="left" w:pos="1134"/>
        </w:tabs>
        <w:autoSpaceDE w:val="0"/>
        <w:autoSpaceDN w:val="0"/>
        <w:adjustRightInd w:val="0"/>
        <w:ind w:firstLine="900"/>
        <w:jc w:val="both"/>
        <w:rPr>
          <w:rFonts w:cs="Calibri"/>
          <w:szCs w:val="28"/>
        </w:rPr>
      </w:pPr>
    </w:p>
    <w:p w:rsidR="00873A84" w:rsidRPr="00620E09" w:rsidRDefault="00873A84" w:rsidP="00873A84">
      <w:pPr>
        <w:rPr>
          <w:szCs w:val="28"/>
        </w:rPr>
      </w:pPr>
      <w:r>
        <w:rPr>
          <w:szCs w:val="28"/>
        </w:rPr>
        <w:t>Г</w:t>
      </w:r>
      <w:r w:rsidRPr="00620E09">
        <w:rPr>
          <w:szCs w:val="28"/>
        </w:rPr>
        <w:t>лав</w:t>
      </w:r>
      <w:r>
        <w:rPr>
          <w:szCs w:val="28"/>
        </w:rPr>
        <w:t>а</w:t>
      </w:r>
      <w:r w:rsidRPr="00620E09">
        <w:rPr>
          <w:szCs w:val="28"/>
        </w:rPr>
        <w:t xml:space="preserve"> </w:t>
      </w:r>
      <w:r>
        <w:rPr>
          <w:szCs w:val="28"/>
        </w:rPr>
        <w:t>Пинежского муниципального района</w:t>
      </w:r>
      <w:r w:rsidRPr="00620E09">
        <w:rPr>
          <w:szCs w:val="28"/>
        </w:rPr>
        <w:t xml:space="preserve">     </w:t>
      </w:r>
      <w:r>
        <w:rPr>
          <w:szCs w:val="28"/>
        </w:rPr>
        <w:t xml:space="preserve">     </w:t>
      </w:r>
      <w:r w:rsidRPr="00620E09">
        <w:rPr>
          <w:szCs w:val="28"/>
        </w:rPr>
        <w:t xml:space="preserve">          </w:t>
      </w:r>
      <w:r>
        <w:rPr>
          <w:szCs w:val="28"/>
        </w:rPr>
        <w:t xml:space="preserve">   </w:t>
      </w:r>
      <w:r w:rsidRPr="00620E09">
        <w:rPr>
          <w:szCs w:val="28"/>
        </w:rPr>
        <w:t xml:space="preserve">   </w:t>
      </w:r>
      <w:r>
        <w:rPr>
          <w:szCs w:val="28"/>
        </w:rPr>
        <w:t xml:space="preserve">          А.С. Чечулин</w:t>
      </w:r>
    </w:p>
    <w:p w:rsidR="00873A84" w:rsidRDefault="00873A84" w:rsidP="00873A84">
      <w:pPr>
        <w:rPr>
          <w:szCs w:val="28"/>
        </w:rPr>
      </w:pPr>
    </w:p>
    <w:p w:rsidR="00873A84" w:rsidRDefault="00873A84" w:rsidP="00873A84">
      <w:pPr>
        <w:rPr>
          <w:szCs w:val="28"/>
        </w:rPr>
      </w:pPr>
    </w:p>
    <w:p w:rsidR="00873A84" w:rsidRDefault="00873A84" w:rsidP="00873A84">
      <w:pPr>
        <w:rPr>
          <w:szCs w:val="28"/>
        </w:rPr>
      </w:pPr>
    </w:p>
    <w:p w:rsidR="00873A84" w:rsidRDefault="00873A84" w:rsidP="00873A84">
      <w:pPr>
        <w:rPr>
          <w:szCs w:val="28"/>
        </w:rPr>
      </w:pPr>
    </w:p>
    <w:p w:rsidR="00873A84" w:rsidRDefault="00873A84" w:rsidP="00873A84">
      <w:pPr>
        <w:rPr>
          <w:szCs w:val="28"/>
        </w:rPr>
      </w:pPr>
    </w:p>
    <w:p w:rsidR="00274982" w:rsidRDefault="00274982" w:rsidP="00274982">
      <w:pPr>
        <w:ind w:firstLine="709"/>
        <w:jc w:val="both"/>
        <w:rPr>
          <w:sz w:val="24"/>
          <w:szCs w:val="24"/>
        </w:rPr>
      </w:pPr>
    </w:p>
    <w:p w:rsidR="00274982" w:rsidRDefault="00274982" w:rsidP="00274982">
      <w:pPr>
        <w:ind w:firstLine="709"/>
        <w:jc w:val="both"/>
        <w:rPr>
          <w:sz w:val="24"/>
          <w:szCs w:val="24"/>
        </w:rPr>
      </w:pPr>
    </w:p>
    <w:p w:rsidR="00274982" w:rsidRDefault="00274982" w:rsidP="00274982">
      <w:pPr>
        <w:ind w:firstLine="709"/>
        <w:jc w:val="both"/>
        <w:rPr>
          <w:sz w:val="24"/>
          <w:szCs w:val="24"/>
        </w:rPr>
      </w:pPr>
    </w:p>
    <w:p w:rsidR="00274982" w:rsidRDefault="00274982" w:rsidP="00274982">
      <w:pPr>
        <w:ind w:firstLine="709"/>
        <w:jc w:val="both"/>
        <w:rPr>
          <w:sz w:val="24"/>
          <w:szCs w:val="24"/>
        </w:rPr>
      </w:pPr>
    </w:p>
    <w:p w:rsidR="00274982" w:rsidRDefault="00274982" w:rsidP="00274982">
      <w:pPr>
        <w:ind w:firstLine="709"/>
        <w:jc w:val="both"/>
        <w:rPr>
          <w:sz w:val="24"/>
          <w:szCs w:val="24"/>
        </w:rPr>
      </w:pPr>
    </w:p>
    <w:p w:rsidR="00274982" w:rsidRDefault="00274982" w:rsidP="00274982">
      <w:pPr>
        <w:ind w:firstLine="709"/>
        <w:jc w:val="both"/>
        <w:rPr>
          <w:sz w:val="24"/>
          <w:szCs w:val="24"/>
        </w:rPr>
      </w:pPr>
    </w:p>
    <w:p w:rsidR="00274982" w:rsidRDefault="00274982" w:rsidP="00274982">
      <w:pPr>
        <w:ind w:firstLine="709"/>
        <w:jc w:val="both"/>
        <w:rPr>
          <w:sz w:val="24"/>
          <w:szCs w:val="24"/>
        </w:rPr>
      </w:pPr>
    </w:p>
    <w:p w:rsidR="00274982" w:rsidRDefault="00274982" w:rsidP="00274982">
      <w:pPr>
        <w:ind w:firstLine="709"/>
        <w:jc w:val="both"/>
        <w:rPr>
          <w:sz w:val="24"/>
          <w:szCs w:val="24"/>
        </w:rPr>
      </w:pPr>
    </w:p>
    <w:p w:rsidR="00274982" w:rsidRPr="0050480F" w:rsidRDefault="00274982" w:rsidP="00274982">
      <w:pPr>
        <w:ind w:firstLine="709"/>
        <w:jc w:val="both"/>
        <w:rPr>
          <w:sz w:val="24"/>
          <w:szCs w:val="24"/>
        </w:rPr>
      </w:pPr>
    </w:p>
    <w:p w:rsidR="00274982" w:rsidRDefault="00274982" w:rsidP="00274982"/>
    <w:sectPr w:rsidR="00274982" w:rsidSect="007747FF">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52191" w:rsidRDefault="00152191" w:rsidP="004F38ED">
      <w:r>
        <w:separator/>
      </w:r>
    </w:p>
  </w:endnote>
  <w:endnote w:type="continuationSeparator" w:id="0">
    <w:p w:rsidR="00152191" w:rsidRDefault="00152191" w:rsidP="004F38E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SimSun1">
    <w:altName w:val="Times New Roman"/>
    <w:charset w:val="00"/>
    <w:family w:val="auto"/>
    <w:pitch w:val="variable"/>
    <w:sig w:usb0="00000000" w:usb1="00000000" w:usb2="00000000" w:usb3="00000000" w:csb0="00000000"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angal">
    <w:panose1 w:val="02040503050203030202"/>
    <w:charset w:val="01"/>
    <w:family w:val="roman"/>
    <w:notTrueType/>
    <w:pitch w:val="variable"/>
    <w:sig w:usb0="00002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TimesDL">
    <w:panose1 w:val="00000000000000000000"/>
    <w:charset w:val="CC"/>
    <w:family w:val="auto"/>
    <w:notTrueType/>
    <w:pitch w:val="variable"/>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4396" w:rsidRDefault="00ED4296" w:rsidP="00E541EB">
    <w:pPr>
      <w:pStyle w:val="af4"/>
      <w:framePr w:wrap="around" w:vAnchor="text" w:hAnchor="margin" w:xAlign="right" w:y="1"/>
      <w:rPr>
        <w:rStyle w:val="af6"/>
      </w:rPr>
    </w:pPr>
    <w:r>
      <w:rPr>
        <w:rStyle w:val="af6"/>
      </w:rPr>
      <w:fldChar w:fldCharType="begin"/>
    </w:r>
    <w:r w:rsidR="00564396">
      <w:rPr>
        <w:rStyle w:val="af6"/>
      </w:rPr>
      <w:instrText xml:space="preserve">PAGE  </w:instrText>
    </w:r>
    <w:r>
      <w:rPr>
        <w:rStyle w:val="af6"/>
      </w:rPr>
      <w:fldChar w:fldCharType="end"/>
    </w:r>
  </w:p>
  <w:p w:rsidR="00564396" w:rsidRDefault="00564396" w:rsidP="00E541EB">
    <w:pPr>
      <w:pStyle w:val="af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4396" w:rsidRDefault="00564396" w:rsidP="00E541EB">
    <w:pPr>
      <w:pStyle w:val="af4"/>
      <w:ind w:right="360"/>
    </w:pPr>
  </w:p>
  <w:p w:rsidR="00564396" w:rsidRDefault="00564396">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52191" w:rsidRDefault="00152191" w:rsidP="004F38ED">
      <w:r>
        <w:separator/>
      </w:r>
    </w:p>
  </w:footnote>
  <w:footnote w:type="continuationSeparator" w:id="0">
    <w:p w:rsidR="00152191" w:rsidRDefault="00152191" w:rsidP="004F38E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4396" w:rsidRDefault="00ED4296" w:rsidP="00E541EB">
    <w:pPr>
      <w:pStyle w:val="af2"/>
      <w:framePr w:wrap="around" w:vAnchor="text" w:hAnchor="margin" w:xAlign="right" w:y="1"/>
      <w:rPr>
        <w:rStyle w:val="af6"/>
      </w:rPr>
    </w:pPr>
    <w:r>
      <w:rPr>
        <w:rStyle w:val="af6"/>
      </w:rPr>
      <w:fldChar w:fldCharType="begin"/>
    </w:r>
    <w:r w:rsidR="00564396">
      <w:rPr>
        <w:rStyle w:val="af6"/>
      </w:rPr>
      <w:instrText xml:space="preserve">PAGE  </w:instrText>
    </w:r>
    <w:r>
      <w:rPr>
        <w:rStyle w:val="af6"/>
      </w:rPr>
      <w:fldChar w:fldCharType="end"/>
    </w:r>
  </w:p>
  <w:p w:rsidR="00564396" w:rsidRDefault="00564396" w:rsidP="00E541EB">
    <w:pPr>
      <w:pStyle w:val="af2"/>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4396" w:rsidRDefault="00564396" w:rsidP="00E541EB">
    <w:pPr>
      <w:pStyle w:val="af2"/>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4683328"/>
    <w:lvl w:ilvl="0">
      <w:start w:val="1"/>
      <w:numFmt w:val="bullet"/>
      <w:pStyle w:val="a"/>
      <w:lvlText w:val=""/>
      <w:lvlJc w:val="left"/>
      <w:pPr>
        <w:tabs>
          <w:tab w:val="num" w:pos="360"/>
        </w:tabs>
        <w:ind w:left="360" w:hanging="360"/>
      </w:pPr>
      <w:rPr>
        <w:rFonts w:ascii="Symbol" w:hAnsi="Symbol" w:hint="default"/>
      </w:rPr>
    </w:lvl>
  </w:abstractNum>
  <w:abstractNum w:abstractNumId="1">
    <w:nsid w:val="00000001"/>
    <w:multiLevelType w:val="singleLevel"/>
    <w:tmpl w:val="00000001"/>
    <w:name w:val="WW8Num1"/>
    <w:lvl w:ilvl="0">
      <w:start w:val="5"/>
      <w:numFmt w:val="decimal"/>
      <w:lvlText w:val="%1. "/>
      <w:lvlJc w:val="left"/>
      <w:pPr>
        <w:tabs>
          <w:tab w:val="num" w:pos="992"/>
        </w:tabs>
        <w:ind w:left="992" w:hanging="283"/>
      </w:pPr>
      <w:rPr>
        <w:rFonts w:ascii="Times New Roman" w:hAnsi="Times New Roman"/>
      </w:rPr>
    </w:lvl>
  </w:abstractNum>
  <w:abstractNum w:abstractNumId="2">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5"/>
      <w:numFmt w:val="decimal"/>
      <w:lvlText w:val="%3."/>
      <w:lvlJc w:val="left"/>
      <w:pPr>
        <w:tabs>
          <w:tab w:val="num" w:pos="1211"/>
        </w:tabs>
        <w:ind w:left="1211"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7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D5365D4"/>
    <w:multiLevelType w:val="hybridMultilevel"/>
    <w:tmpl w:val="1F4E3DCA"/>
    <w:lvl w:ilvl="0" w:tplc="6EB48A18">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3CBA7EE0"/>
    <w:multiLevelType w:val="hybridMultilevel"/>
    <w:tmpl w:val="5B0EC274"/>
    <w:lvl w:ilvl="0" w:tplc="4F841296">
      <w:start w:val="1"/>
      <w:numFmt w:val="decimal"/>
      <w:lvlText w:val="%1."/>
      <w:lvlJc w:val="left"/>
      <w:pPr>
        <w:ind w:left="5647" w:hanging="1110"/>
      </w:pPr>
      <w:rPr>
        <w:rFonts w:hint="default"/>
        <w:color w:val="auto"/>
      </w:rPr>
    </w:lvl>
    <w:lvl w:ilvl="1" w:tplc="04190019" w:tentative="1">
      <w:start w:val="1"/>
      <w:numFmt w:val="lowerLetter"/>
      <w:lvlText w:val="%2."/>
      <w:lvlJc w:val="left"/>
      <w:pPr>
        <w:ind w:left="5617" w:hanging="360"/>
      </w:pPr>
    </w:lvl>
    <w:lvl w:ilvl="2" w:tplc="0419001B" w:tentative="1">
      <w:start w:val="1"/>
      <w:numFmt w:val="lowerRoman"/>
      <w:lvlText w:val="%3."/>
      <w:lvlJc w:val="right"/>
      <w:pPr>
        <w:ind w:left="6337" w:hanging="180"/>
      </w:pPr>
    </w:lvl>
    <w:lvl w:ilvl="3" w:tplc="0419000F" w:tentative="1">
      <w:start w:val="1"/>
      <w:numFmt w:val="decimal"/>
      <w:lvlText w:val="%4."/>
      <w:lvlJc w:val="left"/>
      <w:pPr>
        <w:ind w:left="7057" w:hanging="360"/>
      </w:pPr>
    </w:lvl>
    <w:lvl w:ilvl="4" w:tplc="04190019" w:tentative="1">
      <w:start w:val="1"/>
      <w:numFmt w:val="lowerLetter"/>
      <w:lvlText w:val="%5."/>
      <w:lvlJc w:val="left"/>
      <w:pPr>
        <w:ind w:left="7777" w:hanging="360"/>
      </w:pPr>
    </w:lvl>
    <w:lvl w:ilvl="5" w:tplc="0419001B" w:tentative="1">
      <w:start w:val="1"/>
      <w:numFmt w:val="lowerRoman"/>
      <w:lvlText w:val="%6."/>
      <w:lvlJc w:val="right"/>
      <w:pPr>
        <w:ind w:left="8497" w:hanging="180"/>
      </w:pPr>
    </w:lvl>
    <w:lvl w:ilvl="6" w:tplc="0419000F" w:tentative="1">
      <w:start w:val="1"/>
      <w:numFmt w:val="decimal"/>
      <w:lvlText w:val="%7."/>
      <w:lvlJc w:val="left"/>
      <w:pPr>
        <w:ind w:left="9217" w:hanging="360"/>
      </w:pPr>
    </w:lvl>
    <w:lvl w:ilvl="7" w:tplc="04190019" w:tentative="1">
      <w:start w:val="1"/>
      <w:numFmt w:val="lowerLetter"/>
      <w:lvlText w:val="%8."/>
      <w:lvlJc w:val="left"/>
      <w:pPr>
        <w:ind w:left="9937" w:hanging="360"/>
      </w:pPr>
    </w:lvl>
    <w:lvl w:ilvl="8" w:tplc="0419001B" w:tentative="1">
      <w:start w:val="1"/>
      <w:numFmt w:val="lowerRoman"/>
      <w:lvlText w:val="%9."/>
      <w:lvlJc w:val="right"/>
      <w:pPr>
        <w:ind w:left="10657" w:hanging="180"/>
      </w:pPr>
    </w:lvl>
  </w:abstractNum>
  <w:abstractNum w:abstractNumId="6">
    <w:nsid w:val="44A110FB"/>
    <w:multiLevelType w:val="hybridMultilevel"/>
    <w:tmpl w:val="77C8A7D0"/>
    <w:lvl w:ilvl="0" w:tplc="B2ACF7AE">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
    <w:nsid w:val="48B6426C"/>
    <w:multiLevelType w:val="hybridMultilevel"/>
    <w:tmpl w:val="908CB4D2"/>
    <w:lvl w:ilvl="0" w:tplc="10D886D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
    <w:nsid w:val="56FE07F8"/>
    <w:multiLevelType w:val="hybridMultilevel"/>
    <w:tmpl w:val="39C0DD1A"/>
    <w:lvl w:ilvl="0" w:tplc="1CA2C098">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645C6B39"/>
    <w:multiLevelType w:val="hybridMultilevel"/>
    <w:tmpl w:val="EF8C648E"/>
    <w:lvl w:ilvl="0" w:tplc="261C6F4A">
      <w:start w:val="1"/>
      <w:numFmt w:val="decimal"/>
      <w:lvlText w:val="%1."/>
      <w:lvlJc w:val="left"/>
      <w:pPr>
        <w:ind w:left="2044" w:hanging="13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6FA13392"/>
    <w:multiLevelType w:val="hybridMultilevel"/>
    <w:tmpl w:val="4F20D446"/>
    <w:lvl w:ilvl="0" w:tplc="0419000F">
      <w:start w:val="1"/>
      <w:numFmt w:val="decimal"/>
      <w:lvlText w:val="%1."/>
      <w:lvlJc w:val="left"/>
      <w:pPr>
        <w:ind w:left="560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7E1560F"/>
    <w:multiLevelType w:val="hybridMultilevel"/>
    <w:tmpl w:val="314C7E9E"/>
    <w:lvl w:ilvl="0" w:tplc="EAC2B6CC">
      <w:start w:val="1"/>
      <w:numFmt w:val="decimal"/>
      <w:lvlText w:val="%1."/>
      <w:lvlJc w:val="left"/>
      <w:pPr>
        <w:ind w:left="1069" w:hanging="360"/>
      </w:pPr>
      <w:rPr>
        <w:rFonts w:ascii="Times New Roman" w:hAnsi="Times New Roman" w:cs="Times New Roman" w:hint="default"/>
        <w:sz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
    <w:nsid w:val="7CAF0AE0"/>
    <w:multiLevelType w:val="hybridMultilevel"/>
    <w:tmpl w:val="6AACA8AE"/>
    <w:lvl w:ilvl="0" w:tplc="F1DC4EDA">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num w:numId="1">
    <w:abstractNumId w:val="10"/>
  </w:num>
  <w:num w:numId="2">
    <w:abstractNumId w:val="8"/>
  </w:num>
  <w:num w:numId="3">
    <w:abstractNumId w:val="0"/>
  </w:num>
  <w:num w:numId="4">
    <w:abstractNumId w:val="5"/>
  </w:num>
  <w:num w:numId="5">
    <w:abstractNumId w:val="11"/>
  </w:num>
  <w:num w:numId="6">
    <w:abstractNumId w:val="7"/>
  </w:num>
  <w:num w:numId="7">
    <w:abstractNumId w:val="12"/>
  </w:num>
  <w:num w:numId="8">
    <w:abstractNumId w:val="6"/>
  </w:num>
  <w:num w:numId="9">
    <w:abstractNumId w:val="9"/>
  </w:num>
  <w:num w:numId="10">
    <w:abstractNumId w:val="4"/>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657B61"/>
    <w:rsid w:val="00002396"/>
    <w:rsid w:val="00003105"/>
    <w:rsid w:val="00003582"/>
    <w:rsid w:val="0000388A"/>
    <w:rsid w:val="00004B66"/>
    <w:rsid w:val="00006749"/>
    <w:rsid w:val="000068EB"/>
    <w:rsid w:val="0000731E"/>
    <w:rsid w:val="0000750B"/>
    <w:rsid w:val="00007D7C"/>
    <w:rsid w:val="000103E7"/>
    <w:rsid w:val="00010D3F"/>
    <w:rsid w:val="000112BC"/>
    <w:rsid w:val="000115AF"/>
    <w:rsid w:val="000118C0"/>
    <w:rsid w:val="000122AF"/>
    <w:rsid w:val="00012491"/>
    <w:rsid w:val="000125D8"/>
    <w:rsid w:val="00012BCC"/>
    <w:rsid w:val="00012C6D"/>
    <w:rsid w:val="00014B6A"/>
    <w:rsid w:val="0001527C"/>
    <w:rsid w:val="0001578C"/>
    <w:rsid w:val="00016D73"/>
    <w:rsid w:val="0001702A"/>
    <w:rsid w:val="00017751"/>
    <w:rsid w:val="00017757"/>
    <w:rsid w:val="00017D32"/>
    <w:rsid w:val="000211EF"/>
    <w:rsid w:val="000229B5"/>
    <w:rsid w:val="000230D9"/>
    <w:rsid w:val="000248A6"/>
    <w:rsid w:val="00025844"/>
    <w:rsid w:val="0002633D"/>
    <w:rsid w:val="00026F1B"/>
    <w:rsid w:val="00026F25"/>
    <w:rsid w:val="00027213"/>
    <w:rsid w:val="0002729B"/>
    <w:rsid w:val="000301A3"/>
    <w:rsid w:val="000303D0"/>
    <w:rsid w:val="00030BB5"/>
    <w:rsid w:val="0003123F"/>
    <w:rsid w:val="00031CBF"/>
    <w:rsid w:val="00031EDD"/>
    <w:rsid w:val="00032BD4"/>
    <w:rsid w:val="00034162"/>
    <w:rsid w:val="000352F0"/>
    <w:rsid w:val="000354CF"/>
    <w:rsid w:val="00035AE4"/>
    <w:rsid w:val="0003622A"/>
    <w:rsid w:val="0003729E"/>
    <w:rsid w:val="00037CF8"/>
    <w:rsid w:val="00037FC4"/>
    <w:rsid w:val="0004004A"/>
    <w:rsid w:val="000401A4"/>
    <w:rsid w:val="00041756"/>
    <w:rsid w:val="00041856"/>
    <w:rsid w:val="00041A4B"/>
    <w:rsid w:val="00042551"/>
    <w:rsid w:val="00044D6C"/>
    <w:rsid w:val="00046781"/>
    <w:rsid w:val="00046AA9"/>
    <w:rsid w:val="00046B8A"/>
    <w:rsid w:val="00047E9A"/>
    <w:rsid w:val="00050263"/>
    <w:rsid w:val="00050CBE"/>
    <w:rsid w:val="0005138A"/>
    <w:rsid w:val="00051993"/>
    <w:rsid w:val="00055305"/>
    <w:rsid w:val="0005590D"/>
    <w:rsid w:val="00055982"/>
    <w:rsid w:val="00055D04"/>
    <w:rsid w:val="00055F69"/>
    <w:rsid w:val="00057213"/>
    <w:rsid w:val="000573D4"/>
    <w:rsid w:val="00057D04"/>
    <w:rsid w:val="00060532"/>
    <w:rsid w:val="00060B1A"/>
    <w:rsid w:val="00060C89"/>
    <w:rsid w:val="000616EF"/>
    <w:rsid w:val="00061C57"/>
    <w:rsid w:val="00061FCA"/>
    <w:rsid w:val="000620E3"/>
    <w:rsid w:val="000624CD"/>
    <w:rsid w:val="00062CF9"/>
    <w:rsid w:val="00063385"/>
    <w:rsid w:val="000635E1"/>
    <w:rsid w:val="00064EA6"/>
    <w:rsid w:val="00065642"/>
    <w:rsid w:val="00065749"/>
    <w:rsid w:val="00065AC9"/>
    <w:rsid w:val="00065B31"/>
    <w:rsid w:val="00066621"/>
    <w:rsid w:val="000667C7"/>
    <w:rsid w:val="00066875"/>
    <w:rsid w:val="00067F30"/>
    <w:rsid w:val="0007004E"/>
    <w:rsid w:val="0007045F"/>
    <w:rsid w:val="00070EA4"/>
    <w:rsid w:val="00071ADE"/>
    <w:rsid w:val="00073519"/>
    <w:rsid w:val="0007373C"/>
    <w:rsid w:val="000740A1"/>
    <w:rsid w:val="00074457"/>
    <w:rsid w:val="00074F4A"/>
    <w:rsid w:val="00075FA1"/>
    <w:rsid w:val="000762B5"/>
    <w:rsid w:val="000766CE"/>
    <w:rsid w:val="00076986"/>
    <w:rsid w:val="00077567"/>
    <w:rsid w:val="00077B4C"/>
    <w:rsid w:val="00077D72"/>
    <w:rsid w:val="0008022F"/>
    <w:rsid w:val="0008060A"/>
    <w:rsid w:val="00081DA8"/>
    <w:rsid w:val="00082506"/>
    <w:rsid w:val="00082609"/>
    <w:rsid w:val="00082C80"/>
    <w:rsid w:val="00082E2F"/>
    <w:rsid w:val="00083C99"/>
    <w:rsid w:val="00085354"/>
    <w:rsid w:val="00085608"/>
    <w:rsid w:val="00086111"/>
    <w:rsid w:val="000864F5"/>
    <w:rsid w:val="00086B66"/>
    <w:rsid w:val="00090BCA"/>
    <w:rsid w:val="00090E8B"/>
    <w:rsid w:val="00091CCE"/>
    <w:rsid w:val="000931A6"/>
    <w:rsid w:val="00093C40"/>
    <w:rsid w:val="00094998"/>
    <w:rsid w:val="00094F72"/>
    <w:rsid w:val="0009522E"/>
    <w:rsid w:val="00095462"/>
    <w:rsid w:val="000955CC"/>
    <w:rsid w:val="00095E8B"/>
    <w:rsid w:val="00096248"/>
    <w:rsid w:val="0009642B"/>
    <w:rsid w:val="00097091"/>
    <w:rsid w:val="00097672"/>
    <w:rsid w:val="00097EE3"/>
    <w:rsid w:val="000A01AA"/>
    <w:rsid w:val="000A07D9"/>
    <w:rsid w:val="000A2230"/>
    <w:rsid w:val="000A2A02"/>
    <w:rsid w:val="000A312B"/>
    <w:rsid w:val="000A3A96"/>
    <w:rsid w:val="000A4622"/>
    <w:rsid w:val="000A6416"/>
    <w:rsid w:val="000A713E"/>
    <w:rsid w:val="000A78C0"/>
    <w:rsid w:val="000B0321"/>
    <w:rsid w:val="000B0D97"/>
    <w:rsid w:val="000B2721"/>
    <w:rsid w:val="000B283F"/>
    <w:rsid w:val="000B3749"/>
    <w:rsid w:val="000B41F3"/>
    <w:rsid w:val="000B5BA0"/>
    <w:rsid w:val="000B5E31"/>
    <w:rsid w:val="000B72A3"/>
    <w:rsid w:val="000B7392"/>
    <w:rsid w:val="000B74F4"/>
    <w:rsid w:val="000C1589"/>
    <w:rsid w:val="000C17C0"/>
    <w:rsid w:val="000C1C97"/>
    <w:rsid w:val="000C22E8"/>
    <w:rsid w:val="000C2959"/>
    <w:rsid w:val="000C2B9A"/>
    <w:rsid w:val="000C345C"/>
    <w:rsid w:val="000C353D"/>
    <w:rsid w:val="000C35CF"/>
    <w:rsid w:val="000C366A"/>
    <w:rsid w:val="000C41A7"/>
    <w:rsid w:val="000C4232"/>
    <w:rsid w:val="000C47CA"/>
    <w:rsid w:val="000C5478"/>
    <w:rsid w:val="000C7422"/>
    <w:rsid w:val="000C78E1"/>
    <w:rsid w:val="000D00E4"/>
    <w:rsid w:val="000D0FE6"/>
    <w:rsid w:val="000D10AE"/>
    <w:rsid w:val="000D1367"/>
    <w:rsid w:val="000D1641"/>
    <w:rsid w:val="000D1BC7"/>
    <w:rsid w:val="000D25CD"/>
    <w:rsid w:val="000D27A2"/>
    <w:rsid w:val="000D2D60"/>
    <w:rsid w:val="000D3DE0"/>
    <w:rsid w:val="000D4103"/>
    <w:rsid w:val="000D4AE1"/>
    <w:rsid w:val="000D67F8"/>
    <w:rsid w:val="000D68D9"/>
    <w:rsid w:val="000D6E28"/>
    <w:rsid w:val="000D74D7"/>
    <w:rsid w:val="000D7F45"/>
    <w:rsid w:val="000E0255"/>
    <w:rsid w:val="000E0725"/>
    <w:rsid w:val="000E1260"/>
    <w:rsid w:val="000E2465"/>
    <w:rsid w:val="000E2DD3"/>
    <w:rsid w:val="000E37C5"/>
    <w:rsid w:val="000E4069"/>
    <w:rsid w:val="000E45E6"/>
    <w:rsid w:val="000E4D8E"/>
    <w:rsid w:val="000E6EBF"/>
    <w:rsid w:val="000E79A0"/>
    <w:rsid w:val="000F0BC1"/>
    <w:rsid w:val="000F118B"/>
    <w:rsid w:val="000F19A4"/>
    <w:rsid w:val="000F3ED7"/>
    <w:rsid w:val="000F3F25"/>
    <w:rsid w:val="000F436D"/>
    <w:rsid w:val="000F508E"/>
    <w:rsid w:val="000F5E79"/>
    <w:rsid w:val="000F67C5"/>
    <w:rsid w:val="000F7F9E"/>
    <w:rsid w:val="001018D9"/>
    <w:rsid w:val="001020BC"/>
    <w:rsid w:val="001027C3"/>
    <w:rsid w:val="001036FB"/>
    <w:rsid w:val="00104EFE"/>
    <w:rsid w:val="001052D4"/>
    <w:rsid w:val="00105949"/>
    <w:rsid w:val="001060F4"/>
    <w:rsid w:val="0010762B"/>
    <w:rsid w:val="001077E2"/>
    <w:rsid w:val="0011001F"/>
    <w:rsid w:val="001113FB"/>
    <w:rsid w:val="001116E4"/>
    <w:rsid w:val="00111D04"/>
    <w:rsid w:val="00111D74"/>
    <w:rsid w:val="00112714"/>
    <w:rsid w:val="00112B37"/>
    <w:rsid w:val="00113E5C"/>
    <w:rsid w:val="001148A4"/>
    <w:rsid w:val="001156A6"/>
    <w:rsid w:val="00115A7D"/>
    <w:rsid w:val="00115A8A"/>
    <w:rsid w:val="00116D03"/>
    <w:rsid w:val="00116DDB"/>
    <w:rsid w:val="00116DE6"/>
    <w:rsid w:val="00117B27"/>
    <w:rsid w:val="00120E5A"/>
    <w:rsid w:val="001218A7"/>
    <w:rsid w:val="00122036"/>
    <w:rsid w:val="0012225E"/>
    <w:rsid w:val="0012232C"/>
    <w:rsid w:val="00122387"/>
    <w:rsid w:val="00122B13"/>
    <w:rsid w:val="00125318"/>
    <w:rsid w:val="00125828"/>
    <w:rsid w:val="00125A2B"/>
    <w:rsid w:val="00125CB0"/>
    <w:rsid w:val="00125D0F"/>
    <w:rsid w:val="001262C7"/>
    <w:rsid w:val="00127F41"/>
    <w:rsid w:val="00130AE7"/>
    <w:rsid w:val="00130B0F"/>
    <w:rsid w:val="001318BA"/>
    <w:rsid w:val="001331EA"/>
    <w:rsid w:val="00133850"/>
    <w:rsid w:val="001343B9"/>
    <w:rsid w:val="001348A9"/>
    <w:rsid w:val="00135410"/>
    <w:rsid w:val="00135E31"/>
    <w:rsid w:val="001365F5"/>
    <w:rsid w:val="001374B9"/>
    <w:rsid w:val="00137784"/>
    <w:rsid w:val="00140222"/>
    <w:rsid w:val="001404A5"/>
    <w:rsid w:val="001419C8"/>
    <w:rsid w:val="00141F89"/>
    <w:rsid w:val="0014220C"/>
    <w:rsid w:val="00142D34"/>
    <w:rsid w:val="0014310A"/>
    <w:rsid w:val="00143A89"/>
    <w:rsid w:val="00145D4B"/>
    <w:rsid w:val="00146817"/>
    <w:rsid w:val="00150D7D"/>
    <w:rsid w:val="0015154F"/>
    <w:rsid w:val="00151563"/>
    <w:rsid w:val="00152191"/>
    <w:rsid w:val="00154561"/>
    <w:rsid w:val="0015509F"/>
    <w:rsid w:val="00155C96"/>
    <w:rsid w:val="00155DD8"/>
    <w:rsid w:val="00157E05"/>
    <w:rsid w:val="0016052F"/>
    <w:rsid w:val="00160620"/>
    <w:rsid w:val="0016073B"/>
    <w:rsid w:val="00160C8D"/>
    <w:rsid w:val="00160EF6"/>
    <w:rsid w:val="00161194"/>
    <w:rsid w:val="0016264C"/>
    <w:rsid w:val="00162A66"/>
    <w:rsid w:val="00162EF9"/>
    <w:rsid w:val="0016731C"/>
    <w:rsid w:val="00170AC6"/>
    <w:rsid w:val="00170ADA"/>
    <w:rsid w:val="00170D5F"/>
    <w:rsid w:val="00171257"/>
    <w:rsid w:val="00171E25"/>
    <w:rsid w:val="00172634"/>
    <w:rsid w:val="00172F3B"/>
    <w:rsid w:val="001733A7"/>
    <w:rsid w:val="00173738"/>
    <w:rsid w:val="001739F5"/>
    <w:rsid w:val="00173A5B"/>
    <w:rsid w:val="00173FE9"/>
    <w:rsid w:val="00174257"/>
    <w:rsid w:val="0017427A"/>
    <w:rsid w:val="00174987"/>
    <w:rsid w:val="0017531E"/>
    <w:rsid w:val="001769BD"/>
    <w:rsid w:val="00176C3B"/>
    <w:rsid w:val="00177298"/>
    <w:rsid w:val="001779C9"/>
    <w:rsid w:val="001800C1"/>
    <w:rsid w:val="001805C4"/>
    <w:rsid w:val="00180620"/>
    <w:rsid w:val="0018089D"/>
    <w:rsid w:val="001808E0"/>
    <w:rsid w:val="00180C8F"/>
    <w:rsid w:val="00182240"/>
    <w:rsid w:val="0018267F"/>
    <w:rsid w:val="00183FCB"/>
    <w:rsid w:val="0018476F"/>
    <w:rsid w:val="00184865"/>
    <w:rsid w:val="00184EAF"/>
    <w:rsid w:val="00185655"/>
    <w:rsid w:val="0018598B"/>
    <w:rsid w:val="0018672F"/>
    <w:rsid w:val="0018683F"/>
    <w:rsid w:val="0018700A"/>
    <w:rsid w:val="001870E2"/>
    <w:rsid w:val="00187528"/>
    <w:rsid w:val="00187A66"/>
    <w:rsid w:val="00187B5A"/>
    <w:rsid w:val="00190366"/>
    <w:rsid w:val="00190630"/>
    <w:rsid w:val="00190AF9"/>
    <w:rsid w:val="0019116C"/>
    <w:rsid w:val="00191C89"/>
    <w:rsid w:val="001921B7"/>
    <w:rsid w:val="001921C9"/>
    <w:rsid w:val="00192600"/>
    <w:rsid w:val="00192809"/>
    <w:rsid w:val="00193AB7"/>
    <w:rsid w:val="00194431"/>
    <w:rsid w:val="00195D55"/>
    <w:rsid w:val="00196221"/>
    <w:rsid w:val="001965CE"/>
    <w:rsid w:val="001972DF"/>
    <w:rsid w:val="001A01EA"/>
    <w:rsid w:val="001A028D"/>
    <w:rsid w:val="001A1009"/>
    <w:rsid w:val="001A163D"/>
    <w:rsid w:val="001A1756"/>
    <w:rsid w:val="001A20E4"/>
    <w:rsid w:val="001A2899"/>
    <w:rsid w:val="001A2927"/>
    <w:rsid w:val="001A3B3A"/>
    <w:rsid w:val="001A4B1F"/>
    <w:rsid w:val="001A6047"/>
    <w:rsid w:val="001A64E8"/>
    <w:rsid w:val="001A64F9"/>
    <w:rsid w:val="001A6D17"/>
    <w:rsid w:val="001A73AC"/>
    <w:rsid w:val="001B03D7"/>
    <w:rsid w:val="001B05AD"/>
    <w:rsid w:val="001B06B5"/>
    <w:rsid w:val="001B1733"/>
    <w:rsid w:val="001B1B5B"/>
    <w:rsid w:val="001B204B"/>
    <w:rsid w:val="001B49E3"/>
    <w:rsid w:val="001B550E"/>
    <w:rsid w:val="001B56D9"/>
    <w:rsid w:val="001B592D"/>
    <w:rsid w:val="001B5EA2"/>
    <w:rsid w:val="001B643C"/>
    <w:rsid w:val="001B7307"/>
    <w:rsid w:val="001B7744"/>
    <w:rsid w:val="001B7DC8"/>
    <w:rsid w:val="001B7E63"/>
    <w:rsid w:val="001C0DDF"/>
    <w:rsid w:val="001C1652"/>
    <w:rsid w:val="001C1C38"/>
    <w:rsid w:val="001C2163"/>
    <w:rsid w:val="001C2984"/>
    <w:rsid w:val="001C2C19"/>
    <w:rsid w:val="001C3827"/>
    <w:rsid w:val="001C5A50"/>
    <w:rsid w:val="001C6A49"/>
    <w:rsid w:val="001C7472"/>
    <w:rsid w:val="001D0142"/>
    <w:rsid w:val="001D05E0"/>
    <w:rsid w:val="001D0B2F"/>
    <w:rsid w:val="001D0EC7"/>
    <w:rsid w:val="001D121F"/>
    <w:rsid w:val="001D1366"/>
    <w:rsid w:val="001D22D6"/>
    <w:rsid w:val="001D376F"/>
    <w:rsid w:val="001D37DF"/>
    <w:rsid w:val="001D4282"/>
    <w:rsid w:val="001D4427"/>
    <w:rsid w:val="001D4800"/>
    <w:rsid w:val="001D48F0"/>
    <w:rsid w:val="001D553D"/>
    <w:rsid w:val="001D5D98"/>
    <w:rsid w:val="001D5E96"/>
    <w:rsid w:val="001D637D"/>
    <w:rsid w:val="001D64DE"/>
    <w:rsid w:val="001D6853"/>
    <w:rsid w:val="001D7016"/>
    <w:rsid w:val="001D72B8"/>
    <w:rsid w:val="001D7327"/>
    <w:rsid w:val="001D7F5A"/>
    <w:rsid w:val="001E107C"/>
    <w:rsid w:val="001E1258"/>
    <w:rsid w:val="001E1619"/>
    <w:rsid w:val="001E1A3A"/>
    <w:rsid w:val="001E2066"/>
    <w:rsid w:val="001E2167"/>
    <w:rsid w:val="001E3AF8"/>
    <w:rsid w:val="001E50D2"/>
    <w:rsid w:val="001E63D8"/>
    <w:rsid w:val="001E6872"/>
    <w:rsid w:val="001E68D3"/>
    <w:rsid w:val="001E7282"/>
    <w:rsid w:val="001E7309"/>
    <w:rsid w:val="001F2E1B"/>
    <w:rsid w:val="001F3007"/>
    <w:rsid w:val="001F3276"/>
    <w:rsid w:val="001F3405"/>
    <w:rsid w:val="001F3911"/>
    <w:rsid w:val="001F39B1"/>
    <w:rsid w:val="001F3C33"/>
    <w:rsid w:val="001F3DF0"/>
    <w:rsid w:val="001F45DC"/>
    <w:rsid w:val="001F4C8A"/>
    <w:rsid w:val="001F5749"/>
    <w:rsid w:val="001F5DEC"/>
    <w:rsid w:val="001F613E"/>
    <w:rsid w:val="001F6222"/>
    <w:rsid w:val="001F641D"/>
    <w:rsid w:val="001F6F52"/>
    <w:rsid w:val="001F71E2"/>
    <w:rsid w:val="002011DC"/>
    <w:rsid w:val="00202C96"/>
    <w:rsid w:val="002045FF"/>
    <w:rsid w:val="002046FE"/>
    <w:rsid w:val="002047A6"/>
    <w:rsid w:val="00206086"/>
    <w:rsid w:val="00206FFE"/>
    <w:rsid w:val="00207E07"/>
    <w:rsid w:val="00210339"/>
    <w:rsid w:val="0021171C"/>
    <w:rsid w:val="0021214C"/>
    <w:rsid w:val="0021360D"/>
    <w:rsid w:val="00214955"/>
    <w:rsid w:val="00215116"/>
    <w:rsid w:val="00215894"/>
    <w:rsid w:val="00216A3F"/>
    <w:rsid w:val="0021714F"/>
    <w:rsid w:val="0021725C"/>
    <w:rsid w:val="00217C1C"/>
    <w:rsid w:val="00220770"/>
    <w:rsid w:val="00220E61"/>
    <w:rsid w:val="00222253"/>
    <w:rsid w:val="00222E14"/>
    <w:rsid w:val="002245D9"/>
    <w:rsid w:val="00224BFA"/>
    <w:rsid w:val="00224DE5"/>
    <w:rsid w:val="00227D3D"/>
    <w:rsid w:val="00227EC9"/>
    <w:rsid w:val="00227F4E"/>
    <w:rsid w:val="0023037B"/>
    <w:rsid w:val="0023133D"/>
    <w:rsid w:val="002325DC"/>
    <w:rsid w:val="00233097"/>
    <w:rsid w:val="00233873"/>
    <w:rsid w:val="00233A2A"/>
    <w:rsid w:val="002353B0"/>
    <w:rsid w:val="0023757A"/>
    <w:rsid w:val="00240386"/>
    <w:rsid w:val="002406F9"/>
    <w:rsid w:val="00240A97"/>
    <w:rsid w:val="00240BE1"/>
    <w:rsid w:val="00240F1F"/>
    <w:rsid w:val="00241614"/>
    <w:rsid w:val="00241B14"/>
    <w:rsid w:val="00242938"/>
    <w:rsid w:val="00242BFC"/>
    <w:rsid w:val="00242C9D"/>
    <w:rsid w:val="00243486"/>
    <w:rsid w:val="00244055"/>
    <w:rsid w:val="002448B3"/>
    <w:rsid w:val="002448CE"/>
    <w:rsid w:val="0024594C"/>
    <w:rsid w:val="002462A6"/>
    <w:rsid w:val="002468F9"/>
    <w:rsid w:val="00246D7A"/>
    <w:rsid w:val="0024700F"/>
    <w:rsid w:val="002470B3"/>
    <w:rsid w:val="00247A0C"/>
    <w:rsid w:val="00247B5D"/>
    <w:rsid w:val="00251028"/>
    <w:rsid w:val="0025233B"/>
    <w:rsid w:val="0025371E"/>
    <w:rsid w:val="00253FEB"/>
    <w:rsid w:val="0025423D"/>
    <w:rsid w:val="00256176"/>
    <w:rsid w:val="00256534"/>
    <w:rsid w:val="00256A6B"/>
    <w:rsid w:val="002579E4"/>
    <w:rsid w:val="00260062"/>
    <w:rsid w:val="002605ED"/>
    <w:rsid w:val="00260F0E"/>
    <w:rsid w:val="0026172E"/>
    <w:rsid w:val="0026184C"/>
    <w:rsid w:val="002619F3"/>
    <w:rsid w:val="002622A2"/>
    <w:rsid w:val="00262EE6"/>
    <w:rsid w:val="00262F8A"/>
    <w:rsid w:val="00263285"/>
    <w:rsid w:val="00263B41"/>
    <w:rsid w:val="0026540A"/>
    <w:rsid w:val="00265C33"/>
    <w:rsid w:val="00265C97"/>
    <w:rsid w:val="002660F7"/>
    <w:rsid w:val="0026675E"/>
    <w:rsid w:val="00266C5B"/>
    <w:rsid w:val="00267A96"/>
    <w:rsid w:val="00267D95"/>
    <w:rsid w:val="002708A3"/>
    <w:rsid w:val="00270E3B"/>
    <w:rsid w:val="00270FB9"/>
    <w:rsid w:val="00270FCA"/>
    <w:rsid w:val="00272C95"/>
    <w:rsid w:val="00272FEB"/>
    <w:rsid w:val="002736F9"/>
    <w:rsid w:val="002742C8"/>
    <w:rsid w:val="002744BB"/>
    <w:rsid w:val="002746EA"/>
    <w:rsid w:val="00274982"/>
    <w:rsid w:val="00274B34"/>
    <w:rsid w:val="00275AD6"/>
    <w:rsid w:val="0027667A"/>
    <w:rsid w:val="002766F1"/>
    <w:rsid w:val="00277222"/>
    <w:rsid w:val="0028001B"/>
    <w:rsid w:val="0028173A"/>
    <w:rsid w:val="00282282"/>
    <w:rsid w:val="002829D3"/>
    <w:rsid w:val="00283008"/>
    <w:rsid w:val="00283873"/>
    <w:rsid w:val="00283B22"/>
    <w:rsid w:val="0028473A"/>
    <w:rsid w:val="002848B9"/>
    <w:rsid w:val="00284994"/>
    <w:rsid w:val="00285B9B"/>
    <w:rsid w:val="002860E7"/>
    <w:rsid w:val="002863B2"/>
    <w:rsid w:val="00286715"/>
    <w:rsid w:val="0028709C"/>
    <w:rsid w:val="0028748F"/>
    <w:rsid w:val="00287D55"/>
    <w:rsid w:val="00290399"/>
    <w:rsid w:val="002906F1"/>
    <w:rsid w:val="0029113C"/>
    <w:rsid w:val="00291C41"/>
    <w:rsid w:val="002931E1"/>
    <w:rsid w:val="002953AB"/>
    <w:rsid w:val="002955D3"/>
    <w:rsid w:val="00296522"/>
    <w:rsid w:val="0029728D"/>
    <w:rsid w:val="00297914"/>
    <w:rsid w:val="002A00FB"/>
    <w:rsid w:val="002A0244"/>
    <w:rsid w:val="002A346A"/>
    <w:rsid w:val="002A379A"/>
    <w:rsid w:val="002A3B90"/>
    <w:rsid w:val="002A3D65"/>
    <w:rsid w:val="002A42F3"/>
    <w:rsid w:val="002A4787"/>
    <w:rsid w:val="002A4A38"/>
    <w:rsid w:val="002A4FBE"/>
    <w:rsid w:val="002A5C1C"/>
    <w:rsid w:val="002A5C97"/>
    <w:rsid w:val="002A6AEC"/>
    <w:rsid w:val="002A6D97"/>
    <w:rsid w:val="002A716B"/>
    <w:rsid w:val="002A7571"/>
    <w:rsid w:val="002A79C8"/>
    <w:rsid w:val="002A7F21"/>
    <w:rsid w:val="002B0E2A"/>
    <w:rsid w:val="002B0E80"/>
    <w:rsid w:val="002B1B84"/>
    <w:rsid w:val="002B1D37"/>
    <w:rsid w:val="002B2099"/>
    <w:rsid w:val="002B2E80"/>
    <w:rsid w:val="002B3DB8"/>
    <w:rsid w:val="002B5F3F"/>
    <w:rsid w:val="002B69D6"/>
    <w:rsid w:val="002B776D"/>
    <w:rsid w:val="002B7E46"/>
    <w:rsid w:val="002B7F0F"/>
    <w:rsid w:val="002C059F"/>
    <w:rsid w:val="002C0E3C"/>
    <w:rsid w:val="002C1C80"/>
    <w:rsid w:val="002C2BF2"/>
    <w:rsid w:val="002C4997"/>
    <w:rsid w:val="002C5813"/>
    <w:rsid w:val="002C5837"/>
    <w:rsid w:val="002C59DC"/>
    <w:rsid w:val="002C5E2C"/>
    <w:rsid w:val="002C63A5"/>
    <w:rsid w:val="002C6B7C"/>
    <w:rsid w:val="002C7499"/>
    <w:rsid w:val="002D02FF"/>
    <w:rsid w:val="002D07DE"/>
    <w:rsid w:val="002D142C"/>
    <w:rsid w:val="002D1CF6"/>
    <w:rsid w:val="002D236A"/>
    <w:rsid w:val="002D2C58"/>
    <w:rsid w:val="002D3649"/>
    <w:rsid w:val="002D4951"/>
    <w:rsid w:val="002D4A34"/>
    <w:rsid w:val="002D4C23"/>
    <w:rsid w:val="002D5118"/>
    <w:rsid w:val="002D5B01"/>
    <w:rsid w:val="002D638E"/>
    <w:rsid w:val="002D6702"/>
    <w:rsid w:val="002D6B68"/>
    <w:rsid w:val="002D6E15"/>
    <w:rsid w:val="002D6F99"/>
    <w:rsid w:val="002D7940"/>
    <w:rsid w:val="002D79B1"/>
    <w:rsid w:val="002D7D9E"/>
    <w:rsid w:val="002E0C04"/>
    <w:rsid w:val="002E1077"/>
    <w:rsid w:val="002E22FD"/>
    <w:rsid w:val="002E28ED"/>
    <w:rsid w:val="002E2A28"/>
    <w:rsid w:val="002E33A3"/>
    <w:rsid w:val="002E45D8"/>
    <w:rsid w:val="002E4F9A"/>
    <w:rsid w:val="002E5B4C"/>
    <w:rsid w:val="002E6246"/>
    <w:rsid w:val="002E6290"/>
    <w:rsid w:val="002E6B52"/>
    <w:rsid w:val="002E6C39"/>
    <w:rsid w:val="002F0E90"/>
    <w:rsid w:val="002F0FE1"/>
    <w:rsid w:val="002F145B"/>
    <w:rsid w:val="002F25C5"/>
    <w:rsid w:val="002F270C"/>
    <w:rsid w:val="002F35BD"/>
    <w:rsid w:val="002F37A4"/>
    <w:rsid w:val="002F3A7C"/>
    <w:rsid w:val="002F3DF5"/>
    <w:rsid w:val="002F4066"/>
    <w:rsid w:val="002F43CF"/>
    <w:rsid w:val="002F458B"/>
    <w:rsid w:val="002F4BF3"/>
    <w:rsid w:val="002F4F8B"/>
    <w:rsid w:val="002F5507"/>
    <w:rsid w:val="002F66CB"/>
    <w:rsid w:val="002F743E"/>
    <w:rsid w:val="002F7932"/>
    <w:rsid w:val="002F7B8A"/>
    <w:rsid w:val="003013CB"/>
    <w:rsid w:val="00302501"/>
    <w:rsid w:val="003032D4"/>
    <w:rsid w:val="00303407"/>
    <w:rsid w:val="00303C8D"/>
    <w:rsid w:val="003041F4"/>
    <w:rsid w:val="00304574"/>
    <w:rsid w:val="00304A1E"/>
    <w:rsid w:val="00304A56"/>
    <w:rsid w:val="00304C95"/>
    <w:rsid w:val="00305BB1"/>
    <w:rsid w:val="0030621A"/>
    <w:rsid w:val="00310371"/>
    <w:rsid w:val="00310ABE"/>
    <w:rsid w:val="00310BAA"/>
    <w:rsid w:val="00311EDD"/>
    <w:rsid w:val="00313027"/>
    <w:rsid w:val="0031347D"/>
    <w:rsid w:val="00313BC6"/>
    <w:rsid w:val="003149D0"/>
    <w:rsid w:val="003153F4"/>
    <w:rsid w:val="00315D0F"/>
    <w:rsid w:val="00315D35"/>
    <w:rsid w:val="003165F3"/>
    <w:rsid w:val="00317184"/>
    <w:rsid w:val="00317F29"/>
    <w:rsid w:val="00320DEA"/>
    <w:rsid w:val="00320E20"/>
    <w:rsid w:val="00320F72"/>
    <w:rsid w:val="003215C4"/>
    <w:rsid w:val="00321E26"/>
    <w:rsid w:val="00321F76"/>
    <w:rsid w:val="003227D7"/>
    <w:rsid w:val="00322AC1"/>
    <w:rsid w:val="0032319E"/>
    <w:rsid w:val="00324E03"/>
    <w:rsid w:val="00325002"/>
    <w:rsid w:val="00325141"/>
    <w:rsid w:val="00327218"/>
    <w:rsid w:val="00327FD2"/>
    <w:rsid w:val="00330D8B"/>
    <w:rsid w:val="00330E92"/>
    <w:rsid w:val="0033156E"/>
    <w:rsid w:val="00331BA6"/>
    <w:rsid w:val="00331CD6"/>
    <w:rsid w:val="00332D3C"/>
    <w:rsid w:val="0033385A"/>
    <w:rsid w:val="003358AF"/>
    <w:rsid w:val="003359F5"/>
    <w:rsid w:val="00335E5A"/>
    <w:rsid w:val="003360B0"/>
    <w:rsid w:val="00336B03"/>
    <w:rsid w:val="00336BEA"/>
    <w:rsid w:val="00340F58"/>
    <w:rsid w:val="00341DCA"/>
    <w:rsid w:val="00342EDA"/>
    <w:rsid w:val="0034323B"/>
    <w:rsid w:val="00343470"/>
    <w:rsid w:val="00343685"/>
    <w:rsid w:val="00343F41"/>
    <w:rsid w:val="003440BC"/>
    <w:rsid w:val="00344443"/>
    <w:rsid w:val="00344BBE"/>
    <w:rsid w:val="003456AE"/>
    <w:rsid w:val="00345870"/>
    <w:rsid w:val="00346F6B"/>
    <w:rsid w:val="0035006D"/>
    <w:rsid w:val="00350683"/>
    <w:rsid w:val="0035224F"/>
    <w:rsid w:val="0035250E"/>
    <w:rsid w:val="00352974"/>
    <w:rsid w:val="00354494"/>
    <w:rsid w:val="003555C4"/>
    <w:rsid w:val="00355723"/>
    <w:rsid w:val="0035573F"/>
    <w:rsid w:val="00355AEB"/>
    <w:rsid w:val="00360074"/>
    <w:rsid w:val="003600E1"/>
    <w:rsid w:val="00360F85"/>
    <w:rsid w:val="0036130A"/>
    <w:rsid w:val="00363E72"/>
    <w:rsid w:val="00364180"/>
    <w:rsid w:val="00364D8E"/>
    <w:rsid w:val="00364FCD"/>
    <w:rsid w:val="00365511"/>
    <w:rsid w:val="003657C3"/>
    <w:rsid w:val="00365E74"/>
    <w:rsid w:val="003675A5"/>
    <w:rsid w:val="00367BB3"/>
    <w:rsid w:val="00370110"/>
    <w:rsid w:val="0037070F"/>
    <w:rsid w:val="00371556"/>
    <w:rsid w:val="00371C5F"/>
    <w:rsid w:val="003723D5"/>
    <w:rsid w:val="003724CB"/>
    <w:rsid w:val="0037286F"/>
    <w:rsid w:val="003731DA"/>
    <w:rsid w:val="003741E0"/>
    <w:rsid w:val="003742C4"/>
    <w:rsid w:val="003742D4"/>
    <w:rsid w:val="003746A7"/>
    <w:rsid w:val="00374A02"/>
    <w:rsid w:val="003752BA"/>
    <w:rsid w:val="0037544D"/>
    <w:rsid w:val="0037562D"/>
    <w:rsid w:val="00376E2F"/>
    <w:rsid w:val="00377173"/>
    <w:rsid w:val="0037717B"/>
    <w:rsid w:val="003771AC"/>
    <w:rsid w:val="003773D7"/>
    <w:rsid w:val="00377934"/>
    <w:rsid w:val="00377CCD"/>
    <w:rsid w:val="00377D47"/>
    <w:rsid w:val="0038075B"/>
    <w:rsid w:val="003823B2"/>
    <w:rsid w:val="00383355"/>
    <w:rsid w:val="00383A56"/>
    <w:rsid w:val="00384CDA"/>
    <w:rsid w:val="00385725"/>
    <w:rsid w:val="00386C73"/>
    <w:rsid w:val="003872E1"/>
    <w:rsid w:val="00390312"/>
    <w:rsid w:val="00390C41"/>
    <w:rsid w:val="0039142E"/>
    <w:rsid w:val="00391B2D"/>
    <w:rsid w:val="0039233C"/>
    <w:rsid w:val="00393BF8"/>
    <w:rsid w:val="00394368"/>
    <w:rsid w:val="00394B72"/>
    <w:rsid w:val="00395049"/>
    <w:rsid w:val="00395559"/>
    <w:rsid w:val="00396D14"/>
    <w:rsid w:val="00397DF5"/>
    <w:rsid w:val="003A0271"/>
    <w:rsid w:val="003A121E"/>
    <w:rsid w:val="003A12DE"/>
    <w:rsid w:val="003A233C"/>
    <w:rsid w:val="003A4338"/>
    <w:rsid w:val="003A5746"/>
    <w:rsid w:val="003A597C"/>
    <w:rsid w:val="003A5BFF"/>
    <w:rsid w:val="003A7422"/>
    <w:rsid w:val="003B02D3"/>
    <w:rsid w:val="003B0C1B"/>
    <w:rsid w:val="003B0DA1"/>
    <w:rsid w:val="003B122B"/>
    <w:rsid w:val="003B3416"/>
    <w:rsid w:val="003B341D"/>
    <w:rsid w:val="003B3D08"/>
    <w:rsid w:val="003B3D62"/>
    <w:rsid w:val="003B72F8"/>
    <w:rsid w:val="003B7C45"/>
    <w:rsid w:val="003C00DC"/>
    <w:rsid w:val="003C0E5D"/>
    <w:rsid w:val="003C1123"/>
    <w:rsid w:val="003C1B1F"/>
    <w:rsid w:val="003C1D7A"/>
    <w:rsid w:val="003C1E60"/>
    <w:rsid w:val="003C20B0"/>
    <w:rsid w:val="003C231B"/>
    <w:rsid w:val="003C3118"/>
    <w:rsid w:val="003C3BC1"/>
    <w:rsid w:val="003C3DBA"/>
    <w:rsid w:val="003C4CA8"/>
    <w:rsid w:val="003C51FF"/>
    <w:rsid w:val="003C5940"/>
    <w:rsid w:val="003C5ADC"/>
    <w:rsid w:val="003C619E"/>
    <w:rsid w:val="003C7695"/>
    <w:rsid w:val="003C776F"/>
    <w:rsid w:val="003C7CFB"/>
    <w:rsid w:val="003D02CC"/>
    <w:rsid w:val="003D0FE9"/>
    <w:rsid w:val="003D2E2F"/>
    <w:rsid w:val="003D369D"/>
    <w:rsid w:val="003D3ACF"/>
    <w:rsid w:val="003D3FCB"/>
    <w:rsid w:val="003D4F78"/>
    <w:rsid w:val="003D5043"/>
    <w:rsid w:val="003D52BD"/>
    <w:rsid w:val="003D6CD1"/>
    <w:rsid w:val="003D6F2C"/>
    <w:rsid w:val="003D760B"/>
    <w:rsid w:val="003D7CA3"/>
    <w:rsid w:val="003D7CDC"/>
    <w:rsid w:val="003E03EB"/>
    <w:rsid w:val="003E09D7"/>
    <w:rsid w:val="003E0A81"/>
    <w:rsid w:val="003E24F6"/>
    <w:rsid w:val="003E2B5A"/>
    <w:rsid w:val="003E31F6"/>
    <w:rsid w:val="003E38ED"/>
    <w:rsid w:val="003E4738"/>
    <w:rsid w:val="003E4B15"/>
    <w:rsid w:val="003E5916"/>
    <w:rsid w:val="003E7975"/>
    <w:rsid w:val="003E7AA3"/>
    <w:rsid w:val="003F0190"/>
    <w:rsid w:val="003F0C07"/>
    <w:rsid w:val="003F1252"/>
    <w:rsid w:val="003F1C40"/>
    <w:rsid w:val="003F2378"/>
    <w:rsid w:val="003F2FDD"/>
    <w:rsid w:val="003F2FE9"/>
    <w:rsid w:val="003F3ABC"/>
    <w:rsid w:val="003F3F52"/>
    <w:rsid w:val="003F4997"/>
    <w:rsid w:val="003F50EC"/>
    <w:rsid w:val="003F560C"/>
    <w:rsid w:val="003F56B4"/>
    <w:rsid w:val="003F5BDD"/>
    <w:rsid w:val="003F7F1A"/>
    <w:rsid w:val="00401197"/>
    <w:rsid w:val="00401D3E"/>
    <w:rsid w:val="00404190"/>
    <w:rsid w:val="004045FE"/>
    <w:rsid w:val="00404A71"/>
    <w:rsid w:val="004058C1"/>
    <w:rsid w:val="004060EA"/>
    <w:rsid w:val="00406367"/>
    <w:rsid w:val="00406B7D"/>
    <w:rsid w:val="00407749"/>
    <w:rsid w:val="00411206"/>
    <w:rsid w:val="00415224"/>
    <w:rsid w:val="00415E2C"/>
    <w:rsid w:val="00415E4F"/>
    <w:rsid w:val="00415E72"/>
    <w:rsid w:val="0041603C"/>
    <w:rsid w:val="00416337"/>
    <w:rsid w:val="00417192"/>
    <w:rsid w:val="004173B0"/>
    <w:rsid w:val="004176E2"/>
    <w:rsid w:val="0042039A"/>
    <w:rsid w:val="00420735"/>
    <w:rsid w:val="004217D8"/>
    <w:rsid w:val="0042192C"/>
    <w:rsid w:val="00421AC6"/>
    <w:rsid w:val="004224BB"/>
    <w:rsid w:val="004227D4"/>
    <w:rsid w:val="004235DC"/>
    <w:rsid w:val="00423707"/>
    <w:rsid w:val="00423D0B"/>
    <w:rsid w:val="00423E57"/>
    <w:rsid w:val="0042409D"/>
    <w:rsid w:val="004246EF"/>
    <w:rsid w:val="004267FC"/>
    <w:rsid w:val="00427139"/>
    <w:rsid w:val="00427664"/>
    <w:rsid w:val="0043043F"/>
    <w:rsid w:val="00430554"/>
    <w:rsid w:val="00430AE0"/>
    <w:rsid w:val="00430E1D"/>
    <w:rsid w:val="00432920"/>
    <w:rsid w:val="004335AD"/>
    <w:rsid w:val="00433842"/>
    <w:rsid w:val="004338A2"/>
    <w:rsid w:val="004338E8"/>
    <w:rsid w:val="00433BD0"/>
    <w:rsid w:val="0043452D"/>
    <w:rsid w:val="00434962"/>
    <w:rsid w:val="00435AFA"/>
    <w:rsid w:val="00436343"/>
    <w:rsid w:val="004363D0"/>
    <w:rsid w:val="0043673C"/>
    <w:rsid w:val="00436DCC"/>
    <w:rsid w:val="0043721E"/>
    <w:rsid w:val="004373A4"/>
    <w:rsid w:val="00437D60"/>
    <w:rsid w:val="00437F62"/>
    <w:rsid w:val="00440F04"/>
    <w:rsid w:val="00443E3E"/>
    <w:rsid w:val="004454B9"/>
    <w:rsid w:val="00445627"/>
    <w:rsid w:val="0044566E"/>
    <w:rsid w:val="00446593"/>
    <w:rsid w:val="00446729"/>
    <w:rsid w:val="00446C82"/>
    <w:rsid w:val="0044719E"/>
    <w:rsid w:val="004509A7"/>
    <w:rsid w:val="004513C4"/>
    <w:rsid w:val="0045279D"/>
    <w:rsid w:val="004528F6"/>
    <w:rsid w:val="00452938"/>
    <w:rsid w:val="00452CDB"/>
    <w:rsid w:val="00453410"/>
    <w:rsid w:val="0045388A"/>
    <w:rsid w:val="00453FD0"/>
    <w:rsid w:val="00454A9D"/>
    <w:rsid w:val="00454DF8"/>
    <w:rsid w:val="00455FA1"/>
    <w:rsid w:val="004566AF"/>
    <w:rsid w:val="004568F4"/>
    <w:rsid w:val="00456B56"/>
    <w:rsid w:val="004604A7"/>
    <w:rsid w:val="00460959"/>
    <w:rsid w:val="0046173E"/>
    <w:rsid w:val="004622D0"/>
    <w:rsid w:val="00463FF1"/>
    <w:rsid w:val="0046632B"/>
    <w:rsid w:val="00466FAC"/>
    <w:rsid w:val="004672A1"/>
    <w:rsid w:val="00467738"/>
    <w:rsid w:val="00467D5D"/>
    <w:rsid w:val="00470674"/>
    <w:rsid w:val="004709BF"/>
    <w:rsid w:val="00470F43"/>
    <w:rsid w:val="00471FFD"/>
    <w:rsid w:val="0047255D"/>
    <w:rsid w:val="00472B83"/>
    <w:rsid w:val="00472DC8"/>
    <w:rsid w:val="0047359A"/>
    <w:rsid w:val="00473E4E"/>
    <w:rsid w:val="00473ECB"/>
    <w:rsid w:val="004742AD"/>
    <w:rsid w:val="00475B86"/>
    <w:rsid w:val="004769C7"/>
    <w:rsid w:val="00476A5A"/>
    <w:rsid w:val="00476C74"/>
    <w:rsid w:val="004771CC"/>
    <w:rsid w:val="00477794"/>
    <w:rsid w:val="00477881"/>
    <w:rsid w:val="004779FF"/>
    <w:rsid w:val="00477C72"/>
    <w:rsid w:val="0048015B"/>
    <w:rsid w:val="00480910"/>
    <w:rsid w:val="00480F61"/>
    <w:rsid w:val="00482171"/>
    <w:rsid w:val="004824BA"/>
    <w:rsid w:val="00485229"/>
    <w:rsid w:val="004859BB"/>
    <w:rsid w:val="00485ADA"/>
    <w:rsid w:val="004862F0"/>
    <w:rsid w:val="00486FAB"/>
    <w:rsid w:val="00487839"/>
    <w:rsid w:val="00491E86"/>
    <w:rsid w:val="00492675"/>
    <w:rsid w:val="00492817"/>
    <w:rsid w:val="00492ED9"/>
    <w:rsid w:val="00493347"/>
    <w:rsid w:val="004935AD"/>
    <w:rsid w:val="00493791"/>
    <w:rsid w:val="00493CEA"/>
    <w:rsid w:val="004942E0"/>
    <w:rsid w:val="00494660"/>
    <w:rsid w:val="004948A2"/>
    <w:rsid w:val="00494E3D"/>
    <w:rsid w:val="00497145"/>
    <w:rsid w:val="00497EA6"/>
    <w:rsid w:val="004A0260"/>
    <w:rsid w:val="004A04B6"/>
    <w:rsid w:val="004A23DD"/>
    <w:rsid w:val="004A2CFF"/>
    <w:rsid w:val="004A3A4A"/>
    <w:rsid w:val="004A480F"/>
    <w:rsid w:val="004A4A22"/>
    <w:rsid w:val="004A5469"/>
    <w:rsid w:val="004A5A40"/>
    <w:rsid w:val="004A65CA"/>
    <w:rsid w:val="004A6961"/>
    <w:rsid w:val="004A6FF7"/>
    <w:rsid w:val="004B046D"/>
    <w:rsid w:val="004B0D41"/>
    <w:rsid w:val="004B1E29"/>
    <w:rsid w:val="004B2746"/>
    <w:rsid w:val="004B421A"/>
    <w:rsid w:val="004B4478"/>
    <w:rsid w:val="004B4819"/>
    <w:rsid w:val="004B6998"/>
    <w:rsid w:val="004B740A"/>
    <w:rsid w:val="004B7BAD"/>
    <w:rsid w:val="004B7BAF"/>
    <w:rsid w:val="004B7F81"/>
    <w:rsid w:val="004C0875"/>
    <w:rsid w:val="004C08DE"/>
    <w:rsid w:val="004C1520"/>
    <w:rsid w:val="004C1A5E"/>
    <w:rsid w:val="004C4608"/>
    <w:rsid w:val="004C4860"/>
    <w:rsid w:val="004C4AD1"/>
    <w:rsid w:val="004C54FF"/>
    <w:rsid w:val="004C5E4F"/>
    <w:rsid w:val="004C6C73"/>
    <w:rsid w:val="004C6EB7"/>
    <w:rsid w:val="004D04CE"/>
    <w:rsid w:val="004D1046"/>
    <w:rsid w:val="004D1E1F"/>
    <w:rsid w:val="004D22B7"/>
    <w:rsid w:val="004D3D71"/>
    <w:rsid w:val="004D3E15"/>
    <w:rsid w:val="004D4043"/>
    <w:rsid w:val="004D455B"/>
    <w:rsid w:val="004D4835"/>
    <w:rsid w:val="004D5EA9"/>
    <w:rsid w:val="004D6E24"/>
    <w:rsid w:val="004D7249"/>
    <w:rsid w:val="004D76B9"/>
    <w:rsid w:val="004D7DEB"/>
    <w:rsid w:val="004D7DF0"/>
    <w:rsid w:val="004E02AE"/>
    <w:rsid w:val="004E1CB6"/>
    <w:rsid w:val="004E240A"/>
    <w:rsid w:val="004E273A"/>
    <w:rsid w:val="004E2AFE"/>
    <w:rsid w:val="004E3F56"/>
    <w:rsid w:val="004E41FD"/>
    <w:rsid w:val="004E4DFB"/>
    <w:rsid w:val="004E569D"/>
    <w:rsid w:val="004E5863"/>
    <w:rsid w:val="004E61F4"/>
    <w:rsid w:val="004E77E2"/>
    <w:rsid w:val="004E7C61"/>
    <w:rsid w:val="004F1306"/>
    <w:rsid w:val="004F154B"/>
    <w:rsid w:val="004F35C0"/>
    <w:rsid w:val="004F38BC"/>
    <w:rsid w:val="004F38ED"/>
    <w:rsid w:val="004F4AD4"/>
    <w:rsid w:val="004F554B"/>
    <w:rsid w:val="004F5B08"/>
    <w:rsid w:val="004F6EFD"/>
    <w:rsid w:val="004F705D"/>
    <w:rsid w:val="005006C0"/>
    <w:rsid w:val="00500F20"/>
    <w:rsid w:val="00501341"/>
    <w:rsid w:val="00501BAE"/>
    <w:rsid w:val="005021CD"/>
    <w:rsid w:val="005027F3"/>
    <w:rsid w:val="00502DED"/>
    <w:rsid w:val="005039F2"/>
    <w:rsid w:val="00503D17"/>
    <w:rsid w:val="00505B15"/>
    <w:rsid w:val="00505B56"/>
    <w:rsid w:val="00505F06"/>
    <w:rsid w:val="0050604C"/>
    <w:rsid w:val="00507664"/>
    <w:rsid w:val="00507C10"/>
    <w:rsid w:val="00507CB3"/>
    <w:rsid w:val="00507F98"/>
    <w:rsid w:val="005105DC"/>
    <w:rsid w:val="00510654"/>
    <w:rsid w:val="00510BA7"/>
    <w:rsid w:val="00510E25"/>
    <w:rsid w:val="00511937"/>
    <w:rsid w:val="00511CC3"/>
    <w:rsid w:val="005131A4"/>
    <w:rsid w:val="00513A8F"/>
    <w:rsid w:val="00513B9D"/>
    <w:rsid w:val="00513E9B"/>
    <w:rsid w:val="00514668"/>
    <w:rsid w:val="00515415"/>
    <w:rsid w:val="00515EBE"/>
    <w:rsid w:val="0051616D"/>
    <w:rsid w:val="00520451"/>
    <w:rsid w:val="005209C1"/>
    <w:rsid w:val="00520A7E"/>
    <w:rsid w:val="00520F30"/>
    <w:rsid w:val="0052103A"/>
    <w:rsid w:val="00521540"/>
    <w:rsid w:val="0052201B"/>
    <w:rsid w:val="00522BA8"/>
    <w:rsid w:val="00522F30"/>
    <w:rsid w:val="00523463"/>
    <w:rsid w:val="0052354C"/>
    <w:rsid w:val="0052386F"/>
    <w:rsid w:val="00524941"/>
    <w:rsid w:val="00525173"/>
    <w:rsid w:val="00525B79"/>
    <w:rsid w:val="00526B6F"/>
    <w:rsid w:val="005272C3"/>
    <w:rsid w:val="00531E0F"/>
    <w:rsid w:val="005337BF"/>
    <w:rsid w:val="00534076"/>
    <w:rsid w:val="00534D93"/>
    <w:rsid w:val="00534E58"/>
    <w:rsid w:val="005359C6"/>
    <w:rsid w:val="005361F9"/>
    <w:rsid w:val="0053640C"/>
    <w:rsid w:val="00537805"/>
    <w:rsid w:val="00537A23"/>
    <w:rsid w:val="00537B18"/>
    <w:rsid w:val="00537D92"/>
    <w:rsid w:val="00537DF0"/>
    <w:rsid w:val="0054047B"/>
    <w:rsid w:val="00540990"/>
    <w:rsid w:val="00541C18"/>
    <w:rsid w:val="00543660"/>
    <w:rsid w:val="00544EDE"/>
    <w:rsid w:val="005459ED"/>
    <w:rsid w:val="005467E6"/>
    <w:rsid w:val="005469A9"/>
    <w:rsid w:val="00550A15"/>
    <w:rsid w:val="00550D92"/>
    <w:rsid w:val="005512A9"/>
    <w:rsid w:val="00552936"/>
    <w:rsid w:val="00552C3E"/>
    <w:rsid w:val="00553F19"/>
    <w:rsid w:val="0055438E"/>
    <w:rsid w:val="005550E3"/>
    <w:rsid w:val="00555147"/>
    <w:rsid w:val="005553A2"/>
    <w:rsid w:val="0055547E"/>
    <w:rsid w:val="005557A4"/>
    <w:rsid w:val="00555A97"/>
    <w:rsid w:val="00556043"/>
    <w:rsid w:val="0055677D"/>
    <w:rsid w:val="0055700F"/>
    <w:rsid w:val="00557467"/>
    <w:rsid w:val="00557817"/>
    <w:rsid w:val="00557BEF"/>
    <w:rsid w:val="00557FD5"/>
    <w:rsid w:val="0056021D"/>
    <w:rsid w:val="00560E78"/>
    <w:rsid w:val="0056183B"/>
    <w:rsid w:val="005619D0"/>
    <w:rsid w:val="005622BC"/>
    <w:rsid w:val="005628D0"/>
    <w:rsid w:val="0056347A"/>
    <w:rsid w:val="005636A1"/>
    <w:rsid w:val="005638F9"/>
    <w:rsid w:val="00563CC3"/>
    <w:rsid w:val="00564082"/>
    <w:rsid w:val="005641EA"/>
    <w:rsid w:val="00564396"/>
    <w:rsid w:val="00564EB1"/>
    <w:rsid w:val="005663EB"/>
    <w:rsid w:val="005667AE"/>
    <w:rsid w:val="00566DEA"/>
    <w:rsid w:val="00571051"/>
    <w:rsid w:val="00571AC3"/>
    <w:rsid w:val="00573589"/>
    <w:rsid w:val="00573F6E"/>
    <w:rsid w:val="005754D0"/>
    <w:rsid w:val="00575B71"/>
    <w:rsid w:val="00575BEA"/>
    <w:rsid w:val="00576BD4"/>
    <w:rsid w:val="00576D71"/>
    <w:rsid w:val="00576F3E"/>
    <w:rsid w:val="005775AF"/>
    <w:rsid w:val="005778B8"/>
    <w:rsid w:val="005815E7"/>
    <w:rsid w:val="00581CD4"/>
    <w:rsid w:val="00581DDB"/>
    <w:rsid w:val="0058242A"/>
    <w:rsid w:val="00582781"/>
    <w:rsid w:val="005827FE"/>
    <w:rsid w:val="005835F0"/>
    <w:rsid w:val="005856DA"/>
    <w:rsid w:val="00585A1E"/>
    <w:rsid w:val="00586C26"/>
    <w:rsid w:val="0058766F"/>
    <w:rsid w:val="00592DAA"/>
    <w:rsid w:val="005936B6"/>
    <w:rsid w:val="00593FE3"/>
    <w:rsid w:val="0059577F"/>
    <w:rsid w:val="00595962"/>
    <w:rsid w:val="00596028"/>
    <w:rsid w:val="0059641E"/>
    <w:rsid w:val="00596AEF"/>
    <w:rsid w:val="005974FF"/>
    <w:rsid w:val="005A1FDE"/>
    <w:rsid w:val="005A3B01"/>
    <w:rsid w:val="005A448D"/>
    <w:rsid w:val="005A6BBD"/>
    <w:rsid w:val="005A7413"/>
    <w:rsid w:val="005B01EA"/>
    <w:rsid w:val="005B16EA"/>
    <w:rsid w:val="005B1962"/>
    <w:rsid w:val="005B2DC2"/>
    <w:rsid w:val="005B2DED"/>
    <w:rsid w:val="005B33F2"/>
    <w:rsid w:val="005B4021"/>
    <w:rsid w:val="005B40B7"/>
    <w:rsid w:val="005B660B"/>
    <w:rsid w:val="005B6688"/>
    <w:rsid w:val="005B6BBD"/>
    <w:rsid w:val="005C0043"/>
    <w:rsid w:val="005C07E0"/>
    <w:rsid w:val="005C1C5C"/>
    <w:rsid w:val="005C2040"/>
    <w:rsid w:val="005C2333"/>
    <w:rsid w:val="005C2B63"/>
    <w:rsid w:val="005C38D2"/>
    <w:rsid w:val="005C4B92"/>
    <w:rsid w:val="005C4EB3"/>
    <w:rsid w:val="005C516C"/>
    <w:rsid w:val="005C5486"/>
    <w:rsid w:val="005C5ADC"/>
    <w:rsid w:val="005C6226"/>
    <w:rsid w:val="005C65BF"/>
    <w:rsid w:val="005C675C"/>
    <w:rsid w:val="005C75A6"/>
    <w:rsid w:val="005D033F"/>
    <w:rsid w:val="005D04A2"/>
    <w:rsid w:val="005D04A5"/>
    <w:rsid w:val="005D0B3F"/>
    <w:rsid w:val="005D0D5D"/>
    <w:rsid w:val="005D25FF"/>
    <w:rsid w:val="005D3432"/>
    <w:rsid w:val="005D3A13"/>
    <w:rsid w:val="005D4376"/>
    <w:rsid w:val="005E1212"/>
    <w:rsid w:val="005E133A"/>
    <w:rsid w:val="005E19A8"/>
    <w:rsid w:val="005E2503"/>
    <w:rsid w:val="005E3233"/>
    <w:rsid w:val="005E3EB3"/>
    <w:rsid w:val="005E4506"/>
    <w:rsid w:val="005E4AFB"/>
    <w:rsid w:val="005E4CE8"/>
    <w:rsid w:val="005E4E98"/>
    <w:rsid w:val="005E5994"/>
    <w:rsid w:val="005E5BEA"/>
    <w:rsid w:val="005E5F4B"/>
    <w:rsid w:val="005E5FD5"/>
    <w:rsid w:val="005E6DD6"/>
    <w:rsid w:val="005E71FA"/>
    <w:rsid w:val="005F0180"/>
    <w:rsid w:val="005F1704"/>
    <w:rsid w:val="005F2947"/>
    <w:rsid w:val="005F33D5"/>
    <w:rsid w:val="005F370E"/>
    <w:rsid w:val="005F4D04"/>
    <w:rsid w:val="005F5AA6"/>
    <w:rsid w:val="005F670E"/>
    <w:rsid w:val="005F6D58"/>
    <w:rsid w:val="005F6D6F"/>
    <w:rsid w:val="005F7634"/>
    <w:rsid w:val="005F7811"/>
    <w:rsid w:val="006006F9"/>
    <w:rsid w:val="00601CE9"/>
    <w:rsid w:val="00601E55"/>
    <w:rsid w:val="006020A5"/>
    <w:rsid w:val="00602273"/>
    <w:rsid w:val="0060255E"/>
    <w:rsid w:val="00602ECE"/>
    <w:rsid w:val="00603B9B"/>
    <w:rsid w:val="00604077"/>
    <w:rsid w:val="006042A1"/>
    <w:rsid w:val="0060476E"/>
    <w:rsid w:val="006050B2"/>
    <w:rsid w:val="006054BC"/>
    <w:rsid w:val="006059BC"/>
    <w:rsid w:val="006059DF"/>
    <w:rsid w:val="00606784"/>
    <w:rsid w:val="006071A9"/>
    <w:rsid w:val="006079B3"/>
    <w:rsid w:val="00607C2C"/>
    <w:rsid w:val="00607DDE"/>
    <w:rsid w:val="00607E86"/>
    <w:rsid w:val="00610BFB"/>
    <w:rsid w:val="00610FF8"/>
    <w:rsid w:val="00611697"/>
    <w:rsid w:val="006129F9"/>
    <w:rsid w:val="00613282"/>
    <w:rsid w:val="006132B1"/>
    <w:rsid w:val="0061352F"/>
    <w:rsid w:val="006144D6"/>
    <w:rsid w:val="00614A7E"/>
    <w:rsid w:val="00615987"/>
    <w:rsid w:val="00615B0E"/>
    <w:rsid w:val="00616485"/>
    <w:rsid w:val="00616534"/>
    <w:rsid w:val="0061673C"/>
    <w:rsid w:val="006171D7"/>
    <w:rsid w:val="006208D9"/>
    <w:rsid w:val="00620BD6"/>
    <w:rsid w:val="00622773"/>
    <w:rsid w:val="00622E06"/>
    <w:rsid w:val="006244D5"/>
    <w:rsid w:val="0062559C"/>
    <w:rsid w:val="00626D45"/>
    <w:rsid w:val="006272DE"/>
    <w:rsid w:val="006275AB"/>
    <w:rsid w:val="00627FB7"/>
    <w:rsid w:val="0063103D"/>
    <w:rsid w:val="006315E5"/>
    <w:rsid w:val="00631910"/>
    <w:rsid w:val="006324A3"/>
    <w:rsid w:val="00633A24"/>
    <w:rsid w:val="00636420"/>
    <w:rsid w:val="0063661B"/>
    <w:rsid w:val="00636D1A"/>
    <w:rsid w:val="00637740"/>
    <w:rsid w:val="006377FB"/>
    <w:rsid w:val="00637F14"/>
    <w:rsid w:val="00640186"/>
    <w:rsid w:val="006409BE"/>
    <w:rsid w:val="0064194D"/>
    <w:rsid w:val="00641F4C"/>
    <w:rsid w:val="006422DC"/>
    <w:rsid w:val="0064320C"/>
    <w:rsid w:val="0064321D"/>
    <w:rsid w:val="00643676"/>
    <w:rsid w:val="00643CB7"/>
    <w:rsid w:val="00644E2C"/>
    <w:rsid w:val="00645129"/>
    <w:rsid w:val="0064709E"/>
    <w:rsid w:val="0064790A"/>
    <w:rsid w:val="006506A9"/>
    <w:rsid w:val="00650AE3"/>
    <w:rsid w:val="00651130"/>
    <w:rsid w:val="0065222B"/>
    <w:rsid w:val="006525BD"/>
    <w:rsid w:val="00652839"/>
    <w:rsid w:val="00653353"/>
    <w:rsid w:val="00653962"/>
    <w:rsid w:val="00654D10"/>
    <w:rsid w:val="006553F0"/>
    <w:rsid w:val="0065640C"/>
    <w:rsid w:val="00657B61"/>
    <w:rsid w:val="00657D94"/>
    <w:rsid w:val="006611E1"/>
    <w:rsid w:val="00661420"/>
    <w:rsid w:val="006621D3"/>
    <w:rsid w:val="00662564"/>
    <w:rsid w:val="00662F1D"/>
    <w:rsid w:val="00663CF6"/>
    <w:rsid w:val="00663FC9"/>
    <w:rsid w:val="00664120"/>
    <w:rsid w:val="00664437"/>
    <w:rsid w:val="0066493C"/>
    <w:rsid w:val="00664E3D"/>
    <w:rsid w:val="00665C78"/>
    <w:rsid w:val="00665ED8"/>
    <w:rsid w:val="00666366"/>
    <w:rsid w:val="00667D7F"/>
    <w:rsid w:val="00667F3B"/>
    <w:rsid w:val="00670680"/>
    <w:rsid w:val="00670C0E"/>
    <w:rsid w:val="00670D2A"/>
    <w:rsid w:val="00671D22"/>
    <w:rsid w:val="00672C70"/>
    <w:rsid w:val="0067478C"/>
    <w:rsid w:val="006747BC"/>
    <w:rsid w:val="00674E32"/>
    <w:rsid w:val="0067579E"/>
    <w:rsid w:val="00676525"/>
    <w:rsid w:val="006766B2"/>
    <w:rsid w:val="00676798"/>
    <w:rsid w:val="00676B1D"/>
    <w:rsid w:val="006773AC"/>
    <w:rsid w:val="00680634"/>
    <w:rsid w:val="00680703"/>
    <w:rsid w:val="00680DAB"/>
    <w:rsid w:val="00681A54"/>
    <w:rsid w:val="006823C5"/>
    <w:rsid w:val="006830CD"/>
    <w:rsid w:val="00683AF5"/>
    <w:rsid w:val="00683AF9"/>
    <w:rsid w:val="00684192"/>
    <w:rsid w:val="0068454A"/>
    <w:rsid w:val="00685DA8"/>
    <w:rsid w:val="00685E63"/>
    <w:rsid w:val="006870A7"/>
    <w:rsid w:val="00687EA9"/>
    <w:rsid w:val="006925B0"/>
    <w:rsid w:val="00692A2B"/>
    <w:rsid w:val="00692CF6"/>
    <w:rsid w:val="00693773"/>
    <w:rsid w:val="00693804"/>
    <w:rsid w:val="00693933"/>
    <w:rsid w:val="00693A59"/>
    <w:rsid w:val="00695346"/>
    <w:rsid w:val="006958EA"/>
    <w:rsid w:val="0069785E"/>
    <w:rsid w:val="00697C53"/>
    <w:rsid w:val="006A1D85"/>
    <w:rsid w:val="006A2C49"/>
    <w:rsid w:val="006A32E1"/>
    <w:rsid w:val="006A3595"/>
    <w:rsid w:val="006A389D"/>
    <w:rsid w:val="006A42D2"/>
    <w:rsid w:val="006A4467"/>
    <w:rsid w:val="006A4C2B"/>
    <w:rsid w:val="006A6472"/>
    <w:rsid w:val="006A7099"/>
    <w:rsid w:val="006A74BE"/>
    <w:rsid w:val="006A755A"/>
    <w:rsid w:val="006B0B3B"/>
    <w:rsid w:val="006B0E26"/>
    <w:rsid w:val="006B10BE"/>
    <w:rsid w:val="006B12A3"/>
    <w:rsid w:val="006B21D9"/>
    <w:rsid w:val="006B27C2"/>
    <w:rsid w:val="006B34C1"/>
    <w:rsid w:val="006B3A5E"/>
    <w:rsid w:val="006B3E36"/>
    <w:rsid w:val="006B3E7D"/>
    <w:rsid w:val="006B4487"/>
    <w:rsid w:val="006B4643"/>
    <w:rsid w:val="006B62B2"/>
    <w:rsid w:val="006B6624"/>
    <w:rsid w:val="006B69B1"/>
    <w:rsid w:val="006B6B91"/>
    <w:rsid w:val="006B6E8A"/>
    <w:rsid w:val="006B7E50"/>
    <w:rsid w:val="006C065F"/>
    <w:rsid w:val="006C0AF6"/>
    <w:rsid w:val="006C0B2B"/>
    <w:rsid w:val="006C137D"/>
    <w:rsid w:val="006C1EFF"/>
    <w:rsid w:val="006C26A5"/>
    <w:rsid w:val="006C299D"/>
    <w:rsid w:val="006C2DCD"/>
    <w:rsid w:val="006C314B"/>
    <w:rsid w:val="006C31FD"/>
    <w:rsid w:val="006C40BC"/>
    <w:rsid w:val="006C41CC"/>
    <w:rsid w:val="006C66FB"/>
    <w:rsid w:val="006C75FC"/>
    <w:rsid w:val="006D0FCF"/>
    <w:rsid w:val="006D20F9"/>
    <w:rsid w:val="006D28A9"/>
    <w:rsid w:val="006D3AED"/>
    <w:rsid w:val="006D42B6"/>
    <w:rsid w:val="006D6E35"/>
    <w:rsid w:val="006D7716"/>
    <w:rsid w:val="006E0ABA"/>
    <w:rsid w:val="006E17BE"/>
    <w:rsid w:val="006E1A35"/>
    <w:rsid w:val="006E2EFA"/>
    <w:rsid w:val="006E37AF"/>
    <w:rsid w:val="006E40E9"/>
    <w:rsid w:val="006E432B"/>
    <w:rsid w:val="006E51BD"/>
    <w:rsid w:val="006E524A"/>
    <w:rsid w:val="006E5E2E"/>
    <w:rsid w:val="006E6817"/>
    <w:rsid w:val="006E76A3"/>
    <w:rsid w:val="006E7C86"/>
    <w:rsid w:val="006F0404"/>
    <w:rsid w:val="006F1A9F"/>
    <w:rsid w:val="006F1ACF"/>
    <w:rsid w:val="006F2E04"/>
    <w:rsid w:val="006F3329"/>
    <w:rsid w:val="006F3FD6"/>
    <w:rsid w:val="006F4651"/>
    <w:rsid w:val="006F4FBA"/>
    <w:rsid w:val="006F52C1"/>
    <w:rsid w:val="006F5324"/>
    <w:rsid w:val="006F6E87"/>
    <w:rsid w:val="007000C0"/>
    <w:rsid w:val="00700123"/>
    <w:rsid w:val="007018EF"/>
    <w:rsid w:val="007026E3"/>
    <w:rsid w:val="007031AA"/>
    <w:rsid w:val="00703E24"/>
    <w:rsid w:val="00703F88"/>
    <w:rsid w:val="00703FA0"/>
    <w:rsid w:val="00704301"/>
    <w:rsid w:val="007044F2"/>
    <w:rsid w:val="00705351"/>
    <w:rsid w:val="00705551"/>
    <w:rsid w:val="0070569E"/>
    <w:rsid w:val="00705B37"/>
    <w:rsid w:val="00705ED9"/>
    <w:rsid w:val="007064F4"/>
    <w:rsid w:val="00706637"/>
    <w:rsid w:val="0070689D"/>
    <w:rsid w:val="00710865"/>
    <w:rsid w:val="0071115C"/>
    <w:rsid w:val="00712433"/>
    <w:rsid w:val="00712970"/>
    <w:rsid w:val="00712BFB"/>
    <w:rsid w:val="00712C98"/>
    <w:rsid w:val="00712D6F"/>
    <w:rsid w:val="00712F30"/>
    <w:rsid w:val="0071348F"/>
    <w:rsid w:val="007138FC"/>
    <w:rsid w:val="00713A90"/>
    <w:rsid w:val="00713C42"/>
    <w:rsid w:val="00713E26"/>
    <w:rsid w:val="0071471E"/>
    <w:rsid w:val="00715534"/>
    <w:rsid w:val="00716215"/>
    <w:rsid w:val="007162E5"/>
    <w:rsid w:val="00717668"/>
    <w:rsid w:val="00720D6F"/>
    <w:rsid w:val="007216A5"/>
    <w:rsid w:val="00721740"/>
    <w:rsid w:val="007218FB"/>
    <w:rsid w:val="00722507"/>
    <w:rsid w:val="00722BEF"/>
    <w:rsid w:val="007236C9"/>
    <w:rsid w:val="00723946"/>
    <w:rsid w:val="00723EDF"/>
    <w:rsid w:val="007244A6"/>
    <w:rsid w:val="0072538A"/>
    <w:rsid w:val="007259E7"/>
    <w:rsid w:val="00725BFE"/>
    <w:rsid w:val="00725FE4"/>
    <w:rsid w:val="00726354"/>
    <w:rsid w:val="00726863"/>
    <w:rsid w:val="00726C6F"/>
    <w:rsid w:val="007278E2"/>
    <w:rsid w:val="00727BDB"/>
    <w:rsid w:val="007301B7"/>
    <w:rsid w:val="00731A18"/>
    <w:rsid w:val="00733418"/>
    <w:rsid w:val="007340A1"/>
    <w:rsid w:val="00734AB5"/>
    <w:rsid w:val="00734CB9"/>
    <w:rsid w:val="0073518D"/>
    <w:rsid w:val="007367C6"/>
    <w:rsid w:val="00737A33"/>
    <w:rsid w:val="00740AEB"/>
    <w:rsid w:val="00740EAE"/>
    <w:rsid w:val="00743862"/>
    <w:rsid w:val="00743F39"/>
    <w:rsid w:val="00744CDD"/>
    <w:rsid w:val="007507CE"/>
    <w:rsid w:val="007507F3"/>
    <w:rsid w:val="0075131A"/>
    <w:rsid w:val="00751513"/>
    <w:rsid w:val="007535B3"/>
    <w:rsid w:val="0075387E"/>
    <w:rsid w:val="00753CD4"/>
    <w:rsid w:val="00753CDC"/>
    <w:rsid w:val="00753D10"/>
    <w:rsid w:val="007541E8"/>
    <w:rsid w:val="00754591"/>
    <w:rsid w:val="00756B5D"/>
    <w:rsid w:val="00756FA4"/>
    <w:rsid w:val="00757510"/>
    <w:rsid w:val="007602AA"/>
    <w:rsid w:val="0076104E"/>
    <w:rsid w:val="007622A6"/>
    <w:rsid w:val="00762B04"/>
    <w:rsid w:val="00763648"/>
    <w:rsid w:val="00763ACA"/>
    <w:rsid w:val="00764A0A"/>
    <w:rsid w:val="00764EB5"/>
    <w:rsid w:val="007663BB"/>
    <w:rsid w:val="00766ED7"/>
    <w:rsid w:val="00767002"/>
    <w:rsid w:val="00767243"/>
    <w:rsid w:val="0076783D"/>
    <w:rsid w:val="00770513"/>
    <w:rsid w:val="00770A41"/>
    <w:rsid w:val="00770AC7"/>
    <w:rsid w:val="00770CC9"/>
    <w:rsid w:val="00770FBB"/>
    <w:rsid w:val="00772777"/>
    <w:rsid w:val="00773633"/>
    <w:rsid w:val="007737A7"/>
    <w:rsid w:val="00774881"/>
    <w:rsid w:val="007753B8"/>
    <w:rsid w:val="00775DE7"/>
    <w:rsid w:val="0077692C"/>
    <w:rsid w:val="00776B85"/>
    <w:rsid w:val="0078011D"/>
    <w:rsid w:val="00780B9F"/>
    <w:rsid w:val="00780CAD"/>
    <w:rsid w:val="00780DFF"/>
    <w:rsid w:val="00782D6D"/>
    <w:rsid w:val="00783A54"/>
    <w:rsid w:val="00783D86"/>
    <w:rsid w:val="00784AAF"/>
    <w:rsid w:val="00785E3E"/>
    <w:rsid w:val="00786E3E"/>
    <w:rsid w:val="00787F1B"/>
    <w:rsid w:val="0079144B"/>
    <w:rsid w:val="00791B30"/>
    <w:rsid w:val="00792103"/>
    <w:rsid w:val="0079212A"/>
    <w:rsid w:val="00793845"/>
    <w:rsid w:val="00793AA9"/>
    <w:rsid w:val="0079410E"/>
    <w:rsid w:val="007941B4"/>
    <w:rsid w:val="00794778"/>
    <w:rsid w:val="007948CC"/>
    <w:rsid w:val="00795342"/>
    <w:rsid w:val="0079565E"/>
    <w:rsid w:val="00795820"/>
    <w:rsid w:val="00795E22"/>
    <w:rsid w:val="007974C9"/>
    <w:rsid w:val="00797B29"/>
    <w:rsid w:val="007A00D2"/>
    <w:rsid w:val="007A0194"/>
    <w:rsid w:val="007A1D8C"/>
    <w:rsid w:val="007A2F46"/>
    <w:rsid w:val="007A39A7"/>
    <w:rsid w:val="007A3E93"/>
    <w:rsid w:val="007A4000"/>
    <w:rsid w:val="007A5154"/>
    <w:rsid w:val="007A5EC5"/>
    <w:rsid w:val="007A6273"/>
    <w:rsid w:val="007A71AD"/>
    <w:rsid w:val="007A7AB8"/>
    <w:rsid w:val="007A7B3F"/>
    <w:rsid w:val="007A7E2A"/>
    <w:rsid w:val="007B0B9D"/>
    <w:rsid w:val="007B0E9D"/>
    <w:rsid w:val="007B1094"/>
    <w:rsid w:val="007B2141"/>
    <w:rsid w:val="007B23E1"/>
    <w:rsid w:val="007B2849"/>
    <w:rsid w:val="007B2B05"/>
    <w:rsid w:val="007B2FFE"/>
    <w:rsid w:val="007B3284"/>
    <w:rsid w:val="007B3CB0"/>
    <w:rsid w:val="007B48A9"/>
    <w:rsid w:val="007B6105"/>
    <w:rsid w:val="007B6F76"/>
    <w:rsid w:val="007B7232"/>
    <w:rsid w:val="007B7479"/>
    <w:rsid w:val="007B784E"/>
    <w:rsid w:val="007B793A"/>
    <w:rsid w:val="007C0147"/>
    <w:rsid w:val="007C01C1"/>
    <w:rsid w:val="007C0754"/>
    <w:rsid w:val="007C1A5E"/>
    <w:rsid w:val="007C427B"/>
    <w:rsid w:val="007C4D4D"/>
    <w:rsid w:val="007C54C0"/>
    <w:rsid w:val="007C5E6E"/>
    <w:rsid w:val="007C72FA"/>
    <w:rsid w:val="007C7D04"/>
    <w:rsid w:val="007C7E37"/>
    <w:rsid w:val="007D04F6"/>
    <w:rsid w:val="007D1E7E"/>
    <w:rsid w:val="007D1FB3"/>
    <w:rsid w:val="007D4F35"/>
    <w:rsid w:val="007D5DE6"/>
    <w:rsid w:val="007D5F57"/>
    <w:rsid w:val="007D62C5"/>
    <w:rsid w:val="007D682D"/>
    <w:rsid w:val="007D7CC0"/>
    <w:rsid w:val="007D7ECE"/>
    <w:rsid w:val="007E0FB5"/>
    <w:rsid w:val="007E1EAE"/>
    <w:rsid w:val="007E2DB4"/>
    <w:rsid w:val="007E433E"/>
    <w:rsid w:val="007E5741"/>
    <w:rsid w:val="007E60F8"/>
    <w:rsid w:val="007E6578"/>
    <w:rsid w:val="007E69E5"/>
    <w:rsid w:val="007E6C30"/>
    <w:rsid w:val="007E6E9D"/>
    <w:rsid w:val="007E6F9F"/>
    <w:rsid w:val="007E797A"/>
    <w:rsid w:val="007F110C"/>
    <w:rsid w:val="007F1166"/>
    <w:rsid w:val="007F1375"/>
    <w:rsid w:val="007F19F6"/>
    <w:rsid w:val="007F26AB"/>
    <w:rsid w:val="007F3132"/>
    <w:rsid w:val="007F3A70"/>
    <w:rsid w:val="007F3B38"/>
    <w:rsid w:val="007F3FF2"/>
    <w:rsid w:val="007F47F5"/>
    <w:rsid w:val="007F527D"/>
    <w:rsid w:val="007F585B"/>
    <w:rsid w:val="007F5EDB"/>
    <w:rsid w:val="007F6C3B"/>
    <w:rsid w:val="007F6C87"/>
    <w:rsid w:val="007F6DC4"/>
    <w:rsid w:val="007F7051"/>
    <w:rsid w:val="0080003F"/>
    <w:rsid w:val="00800A83"/>
    <w:rsid w:val="00802DE9"/>
    <w:rsid w:val="0080388A"/>
    <w:rsid w:val="00803E14"/>
    <w:rsid w:val="0080448C"/>
    <w:rsid w:val="0080640B"/>
    <w:rsid w:val="008069E6"/>
    <w:rsid w:val="00806D78"/>
    <w:rsid w:val="0080723E"/>
    <w:rsid w:val="0080726E"/>
    <w:rsid w:val="00810494"/>
    <w:rsid w:val="00810E71"/>
    <w:rsid w:val="0081109F"/>
    <w:rsid w:val="008125FD"/>
    <w:rsid w:val="008128C2"/>
    <w:rsid w:val="00812B55"/>
    <w:rsid w:val="008130D5"/>
    <w:rsid w:val="00813567"/>
    <w:rsid w:val="00813642"/>
    <w:rsid w:val="00813875"/>
    <w:rsid w:val="00813E38"/>
    <w:rsid w:val="00813FE2"/>
    <w:rsid w:val="0081529E"/>
    <w:rsid w:val="008156A3"/>
    <w:rsid w:val="00816098"/>
    <w:rsid w:val="0081612F"/>
    <w:rsid w:val="0081630A"/>
    <w:rsid w:val="00816BD9"/>
    <w:rsid w:val="00817124"/>
    <w:rsid w:val="00817931"/>
    <w:rsid w:val="00817B0F"/>
    <w:rsid w:val="00820589"/>
    <w:rsid w:val="0082099D"/>
    <w:rsid w:val="00820B9B"/>
    <w:rsid w:val="00820ED6"/>
    <w:rsid w:val="008219B9"/>
    <w:rsid w:val="0082249A"/>
    <w:rsid w:val="00822672"/>
    <w:rsid w:val="00822D28"/>
    <w:rsid w:val="00823DA0"/>
    <w:rsid w:val="008240DE"/>
    <w:rsid w:val="008241F4"/>
    <w:rsid w:val="00824A74"/>
    <w:rsid w:val="0082503A"/>
    <w:rsid w:val="008251AB"/>
    <w:rsid w:val="0082590F"/>
    <w:rsid w:val="00826C02"/>
    <w:rsid w:val="0082791F"/>
    <w:rsid w:val="0083048E"/>
    <w:rsid w:val="008306F6"/>
    <w:rsid w:val="00831F1D"/>
    <w:rsid w:val="00833ED8"/>
    <w:rsid w:val="008342E4"/>
    <w:rsid w:val="0083456A"/>
    <w:rsid w:val="00836003"/>
    <w:rsid w:val="00836A6E"/>
    <w:rsid w:val="00836B56"/>
    <w:rsid w:val="008407B8"/>
    <w:rsid w:val="008409B3"/>
    <w:rsid w:val="00840DF4"/>
    <w:rsid w:val="0084197C"/>
    <w:rsid w:val="00842AA9"/>
    <w:rsid w:val="00842D45"/>
    <w:rsid w:val="00843FFA"/>
    <w:rsid w:val="008444B3"/>
    <w:rsid w:val="008448B8"/>
    <w:rsid w:val="00845272"/>
    <w:rsid w:val="0084532C"/>
    <w:rsid w:val="008463CC"/>
    <w:rsid w:val="008475E6"/>
    <w:rsid w:val="00850AE9"/>
    <w:rsid w:val="00850CDA"/>
    <w:rsid w:val="00851AC1"/>
    <w:rsid w:val="008540F5"/>
    <w:rsid w:val="00854257"/>
    <w:rsid w:val="008548F3"/>
    <w:rsid w:val="00854D9E"/>
    <w:rsid w:val="00855138"/>
    <w:rsid w:val="00857B06"/>
    <w:rsid w:val="00860344"/>
    <w:rsid w:val="00861314"/>
    <w:rsid w:val="00861CF0"/>
    <w:rsid w:val="008636BD"/>
    <w:rsid w:val="008644E9"/>
    <w:rsid w:val="00864739"/>
    <w:rsid w:val="00864923"/>
    <w:rsid w:val="00864F05"/>
    <w:rsid w:val="008650D0"/>
    <w:rsid w:val="00865288"/>
    <w:rsid w:val="008653CF"/>
    <w:rsid w:val="008653D7"/>
    <w:rsid w:val="008659CD"/>
    <w:rsid w:val="00867356"/>
    <w:rsid w:val="00867600"/>
    <w:rsid w:val="00870E6E"/>
    <w:rsid w:val="00871187"/>
    <w:rsid w:val="0087264B"/>
    <w:rsid w:val="00873A84"/>
    <w:rsid w:val="0087404D"/>
    <w:rsid w:val="00875AE7"/>
    <w:rsid w:val="008761FD"/>
    <w:rsid w:val="00876564"/>
    <w:rsid w:val="00877D2F"/>
    <w:rsid w:val="00877F8A"/>
    <w:rsid w:val="00880193"/>
    <w:rsid w:val="008807B0"/>
    <w:rsid w:val="00881717"/>
    <w:rsid w:val="008824ED"/>
    <w:rsid w:val="00882C40"/>
    <w:rsid w:val="0088399F"/>
    <w:rsid w:val="00883EDF"/>
    <w:rsid w:val="0088436D"/>
    <w:rsid w:val="0088490F"/>
    <w:rsid w:val="00885232"/>
    <w:rsid w:val="0088547D"/>
    <w:rsid w:val="0088709F"/>
    <w:rsid w:val="008871C3"/>
    <w:rsid w:val="008871F2"/>
    <w:rsid w:val="00887D8F"/>
    <w:rsid w:val="008907F1"/>
    <w:rsid w:val="008917C8"/>
    <w:rsid w:val="00891B05"/>
    <w:rsid w:val="00891BF9"/>
    <w:rsid w:val="00891F86"/>
    <w:rsid w:val="008936B5"/>
    <w:rsid w:val="0089436D"/>
    <w:rsid w:val="00894B83"/>
    <w:rsid w:val="00894CFB"/>
    <w:rsid w:val="0089501F"/>
    <w:rsid w:val="00895DE9"/>
    <w:rsid w:val="00895F67"/>
    <w:rsid w:val="00896762"/>
    <w:rsid w:val="008976E0"/>
    <w:rsid w:val="008A02A8"/>
    <w:rsid w:val="008A1422"/>
    <w:rsid w:val="008A1877"/>
    <w:rsid w:val="008A1F38"/>
    <w:rsid w:val="008A24BC"/>
    <w:rsid w:val="008A2D46"/>
    <w:rsid w:val="008A371C"/>
    <w:rsid w:val="008A3884"/>
    <w:rsid w:val="008A3BFC"/>
    <w:rsid w:val="008A42FE"/>
    <w:rsid w:val="008A4732"/>
    <w:rsid w:val="008A666B"/>
    <w:rsid w:val="008A7744"/>
    <w:rsid w:val="008A7A41"/>
    <w:rsid w:val="008A7C8A"/>
    <w:rsid w:val="008B0DF3"/>
    <w:rsid w:val="008B150F"/>
    <w:rsid w:val="008B1A1B"/>
    <w:rsid w:val="008B2745"/>
    <w:rsid w:val="008B37BB"/>
    <w:rsid w:val="008B4849"/>
    <w:rsid w:val="008B489C"/>
    <w:rsid w:val="008B48C6"/>
    <w:rsid w:val="008B63CD"/>
    <w:rsid w:val="008B67D0"/>
    <w:rsid w:val="008B69DE"/>
    <w:rsid w:val="008C027E"/>
    <w:rsid w:val="008C0879"/>
    <w:rsid w:val="008C091C"/>
    <w:rsid w:val="008C0B8A"/>
    <w:rsid w:val="008C199D"/>
    <w:rsid w:val="008C19DC"/>
    <w:rsid w:val="008C2459"/>
    <w:rsid w:val="008C2B48"/>
    <w:rsid w:val="008C344D"/>
    <w:rsid w:val="008C3C26"/>
    <w:rsid w:val="008C4145"/>
    <w:rsid w:val="008C44B5"/>
    <w:rsid w:val="008C44C6"/>
    <w:rsid w:val="008C5614"/>
    <w:rsid w:val="008C5D32"/>
    <w:rsid w:val="008C643E"/>
    <w:rsid w:val="008C6C51"/>
    <w:rsid w:val="008C7613"/>
    <w:rsid w:val="008D09EC"/>
    <w:rsid w:val="008D1208"/>
    <w:rsid w:val="008D1783"/>
    <w:rsid w:val="008D17AA"/>
    <w:rsid w:val="008D2D07"/>
    <w:rsid w:val="008D3240"/>
    <w:rsid w:val="008D383C"/>
    <w:rsid w:val="008D3F79"/>
    <w:rsid w:val="008D5805"/>
    <w:rsid w:val="008D599C"/>
    <w:rsid w:val="008D5C19"/>
    <w:rsid w:val="008D5F15"/>
    <w:rsid w:val="008D78F4"/>
    <w:rsid w:val="008D7A1A"/>
    <w:rsid w:val="008D7AC9"/>
    <w:rsid w:val="008E009D"/>
    <w:rsid w:val="008E0319"/>
    <w:rsid w:val="008E0329"/>
    <w:rsid w:val="008E1D51"/>
    <w:rsid w:val="008E230C"/>
    <w:rsid w:val="008E273C"/>
    <w:rsid w:val="008E28C7"/>
    <w:rsid w:val="008E2D05"/>
    <w:rsid w:val="008E3049"/>
    <w:rsid w:val="008E48B4"/>
    <w:rsid w:val="008E550C"/>
    <w:rsid w:val="008E56E3"/>
    <w:rsid w:val="008E6A9F"/>
    <w:rsid w:val="008E7237"/>
    <w:rsid w:val="008E7473"/>
    <w:rsid w:val="008E7AEF"/>
    <w:rsid w:val="008E7E44"/>
    <w:rsid w:val="008E7FB8"/>
    <w:rsid w:val="008F1673"/>
    <w:rsid w:val="008F19BF"/>
    <w:rsid w:val="008F1BE5"/>
    <w:rsid w:val="008F2410"/>
    <w:rsid w:val="008F2D13"/>
    <w:rsid w:val="008F2F03"/>
    <w:rsid w:val="008F347C"/>
    <w:rsid w:val="008F3789"/>
    <w:rsid w:val="008F47F5"/>
    <w:rsid w:val="008F53F2"/>
    <w:rsid w:val="008F5936"/>
    <w:rsid w:val="008F5F88"/>
    <w:rsid w:val="008F6F05"/>
    <w:rsid w:val="0090081E"/>
    <w:rsid w:val="00902423"/>
    <w:rsid w:val="00903006"/>
    <w:rsid w:val="00903761"/>
    <w:rsid w:val="00903A12"/>
    <w:rsid w:val="00903AB7"/>
    <w:rsid w:val="00904FF8"/>
    <w:rsid w:val="0090522F"/>
    <w:rsid w:val="0090523C"/>
    <w:rsid w:val="00905812"/>
    <w:rsid w:val="00905B69"/>
    <w:rsid w:val="00905D7B"/>
    <w:rsid w:val="00906327"/>
    <w:rsid w:val="00910B58"/>
    <w:rsid w:val="00912514"/>
    <w:rsid w:val="00912750"/>
    <w:rsid w:val="0091334A"/>
    <w:rsid w:val="009159A8"/>
    <w:rsid w:val="00916A08"/>
    <w:rsid w:val="00916CBF"/>
    <w:rsid w:val="00920036"/>
    <w:rsid w:val="009206AC"/>
    <w:rsid w:val="00920A80"/>
    <w:rsid w:val="009218CA"/>
    <w:rsid w:val="00921C40"/>
    <w:rsid w:val="00921C75"/>
    <w:rsid w:val="009223EF"/>
    <w:rsid w:val="00922817"/>
    <w:rsid w:val="009235E5"/>
    <w:rsid w:val="00923CFF"/>
    <w:rsid w:val="00923E15"/>
    <w:rsid w:val="00924189"/>
    <w:rsid w:val="00924822"/>
    <w:rsid w:val="009251D1"/>
    <w:rsid w:val="0092534F"/>
    <w:rsid w:val="00926372"/>
    <w:rsid w:val="009263C5"/>
    <w:rsid w:val="00927529"/>
    <w:rsid w:val="00927C25"/>
    <w:rsid w:val="00927D6A"/>
    <w:rsid w:val="009303A8"/>
    <w:rsid w:val="009305A4"/>
    <w:rsid w:val="00930FB1"/>
    <w:rsid w:val="00931A4F"/>
    <w:rsid w:val="00931AE5"/>
    <w:rsid w:val="009335CF"/>
    <w:rsid w:val="0093399D"/>
    <w:rsid w:val="00933DC6"/>
    <w:rsid w:val="009341E2"/>
    <w:rsid w:val="00934DC1"/>
    <w:rsid w:val="009358B5"/>
    <w:rsid w:val="009361B1"/>
    <w:rsid w:val="00937445"/>
    <w:rsid w:val="00937B0F"/>
    <w:rsid w:val="00937F3C"/>
    <w:rsid w:val="00941172"/>
    <w:rsid w:val="009445BD"/>
    <w:rsid w:val="00944835"/>
    <w:rsid w:val="00944B1F"/>
    <w:rsid w:val="009452CA"/>
    <w:rsid w:val="00945F89"/>
    <w:rsid w:val="009467F5"/>
    <w:rsid w:val="00947550"/>
    <w:rsid w:val="00950424"/>
    <w:rsid w:val="00951488"/>
    <w:rsid w:val="0095154F"/>
    <w:rsid w:val="0095177D"/>
    <w:rsid w:val="009517B4"/>
    <w:rsid w:val="00951CCA"/>
    <w:rsid w:val="009524C4"/>
    <w:rsid w:val="00952582"/>
    <w:rsid w:val="0095282E"/>
    <w:rsid w:val="0095357B"/>
    <w:rsid w:val="00953590"/>
    <w:rsid w:val="009555B9"/>
    <w:rsid w:val="00955ACE"/>
    <w:rsid w:val="00955B93"/>
    <w:rsid w:val="00955FA6"/>
    <w:rsid w:val="00956662"/>
    <w:rsid w:val="00956691"/>
    <w:rsid w:val="00956B0E"/>
    <w:rsid w:val="00956B46"/>
    <w:rsid w:val="009570AB"/>
    <w:rsid w:val="009571AD"/>
    <w:rsid w:val="00957AB3"/>
    <w:rsid w:val="00957D98"/>
    <w:rsid w:val="00960D34"/>
    <w:rsid w:val="00961614"/>
    <w:rsid w:val="00961EFE"/>
    <w:rsid w:val="00962441"/>
    <w:rsid w:val="00962DC0"/>
    <w:rsid w:val="00962DFA"/>
    <w:rsid w:val="009630CA"/>
    <w:rsid w:val="009639BE"/>
    <w:rsid w:val="00965783"/>
    <w:rsid w:val="00965956"/>
    <w:rsid w:val="00965DB3"/>
    <w:rsid w:val="0096658D"/>
    <w:rsid w:val="009667F9"/>
    <w:rsid w:val="00966929"/>
    <w:rsid w:val="009670B7"/>
    <w:rsid w:val="00967681"/>
    <w:rsid w:val="0097060D"/>
    <w:rsid w:val="00971969"/>
    <w:rsid w:val="00971D0C"/>
    <w:rsid w:val="00974727"/>
    <w:rsid w:val="00974905"/>
    <w:rsid w:val="00975AC7"/>
    <w:rsid w:val="00975BF6"/>
    <w:rsid w:val="009760C8"/>
    <w:rsid w:val="00976485"/>
    <w:rsid w:val="00976642"/>
    <w:rsid w:val="00977949"/>
    <w:rsid w:val="009779C7"/>
    <w:rsid w:val="00980125"/>
    <w:rsid w:val="0098325A"/>
    <w:rsid w:val="009838C1"/>
    <w:rsid w:val="00983DA9"/>
    <w:rsid w:val="00983DCE"/>
    <w:rsid w:val="0098408A"/>
    <w:rsid w:val="00985EE0"/>
    <w:rsid w:val="00985F18"/>
    <w:rsid w:val="0098640A"/>
    <w:rsid w:val="00986A22"/>
    <w:rsid w:val="00986CC8"/>
    <w:rsid w:val="00987514"/>
    <w:rsid w:val="009879DF"/>
    <w:rsid w:val="00987BDF"/>
    <w:rsid w:val="00990CFA"/>
    <w:rsid w:val="00991496"/>
    <w:rsid w:val="00991EEA"/>
    <w:rsid w:val="0099245F"/>
    <w:rsid w:val="0099287B"/>
    <w:rsid w:val="00993F54"/>
    <w:rsid w:val="009942FA"/>
    <w:rsid w:val="00994F70"/>
    <w:rsid w:val="009950AE"/>
    <w:rsid w:val="00995B48"/>
    <w:rsid w:val="00995FF4"/>
    <w:rsid w:val="009A0742"/>
    <w:rsid w:val="009A0B64"/>
    <w:rsid w:val="009A0D40"/>
    <w:rsid w:val="009A13EC"/>
    <w:rsid w:val="009A3F1D"/>
    <w:rsid w:val="009A4888"/>
    <w:rsid w:val="009A59BE"/>
    <w:rsid w:val="009A5D26"/>
    <w:rsid w:val="009A7846"/>
    <w:rsid w:val="009A7F09"/>
    <w:rsid w:val="009B00B6"/>
    <w:rsid w:val="009B0A89"/>
    <w:rsid w:val="009B0BCD"/>
    <w:rsid w:val="009B1329"/>
    <w:rsid w:val="009B191F"/>
    <w:rsid w:val="009B1CBB"/>
    <w:rsid w:val="009B2703"/>
    <w:rsid w:val="009B3992"/>
    <w:rsid w:val="009B462D"/>
    <w:rsid w:val="009B48CD"/>
    <w:rsid w:val="009B4A08"/>
    <w:rsid w:val="009B5325"/>
    <w:rsid w:val="009B5DC0"/>
    <w:rsid w:val="009B5ECF"/>
    <w:rsid w:val="009B6502"/>
    <w:rsid w:val="009C030E"/>
    <w:rsid w:val="009C06ED"/>
    <w:rsid w:val="009C0737"/>
    <w:rsid w:val="009C079A"/>
    <w:rsid w:val="009C0BC5"/>
    <w:rsid w:val="009C0DDE"/>
    <w:rsid w:val="009C12BD"/>
    <w:rsid w:val="009C1B13"/>
    <w:rsid w:val="009C2659"/>
    <w:rsid w:val="009C2821"/>
    <w:rsid w:val="009C29EE"/>
    <w:rsid w:val="009C4A45"/>
    <w:rsid w:val="009C5758"/>
    <w:rsid w:val="009C64E7"/>
    <w:rsid w:val="009C6B00"/>
    <w:rsid w:val="009C7B30"/>
    <w:rsid w:val="009C7BCF"/>
    <w:rsid w:val="009D01B1"/>
    <w:rsid w:val="009D0964"/>
    <w:rsid w:val="009D12B7"/>
    <w:rsid w:val="009D1BB2"/>
    <w:rsid w:val="009D1D30"/>
    <w:rsid w:val="009D1D9D"/>
    <w:rsid w:val="009D2911"/>
    <w:rsid w:val="009D36DB"/>
    <w:rsid w:val="009D4080"/>
    <w:rsid w:val="009D4147"/>
    <w:rsid w:val="009D45DE"/>
    <w:rsid w:val="009D4879"/>
    <w:rsid w:val="009D5D15"/>
    <w:rsid w:val="009D74A2"/>
    <w:rsid w:val="009D7CB1"/>
    <w:rsid w:val="009D7F36"/>
    <w:rsid w:val="009E1651"/>
    <w:rsid w:val="009E1C70"/>
    <w:rsid w:val="009E1F6B"/>
    <w:rsid w:val="009E29D6"/>
    <w:rsid w:val="009E3731"/>
    <w:rsid w:val="009E3DC8"/>
    <w:rsid w:val="009E4103"/>
    <w:rsid w:val="009E452E"/>
    <w:rsid w:val="009E4C07"/>
    <w:rsid w:val="009E5341"/>
    <w:rsid w:val="009E5935"/>
    <w:rsid w:val="009E7738"/>
    <w:rsid w:val="009E7AB5"/>
    <w:rsid w:val="009E7DA6"/>
    <w:rsid w:val="009F048B"/>
    <w:rsid w:val="009F0A0F"/>
    <w:rsid w:val="009F1081"/>
    <w:rsid w:val="009F1508"/>
    <w:rsid w:val="009F1837"/>
    <w:rsid w:val="009F2222"/>
    <w:rsid w:val="009F2C5E"/>
    <w:rsid w:val="009F2CF5"/>
    <w:rsid w:val="009F38BA"/>
    <w:rsid w:val="009F3926"/>
    <w:rsid w:val="009F392A"/>
    <w:rsid w:val="009F3AD2"/>
    <w:rsid w:val="009F3CE5"/>
    <w:rsid w:val="009F47F2"/>
    <w:rsid w:val="009F5118"/>
    <w:rsid w:val="009F5DB8"/>
    <w:rsid w:val="009F6178"/>
    <w:rsid w:val="009F695A"/>
    <w:rsid w:val="009F6DD2"/>
    <w:rsid w:val="009F6F74"/>
    <w:rsid w:val="009F779A"/>
    <w:rsid w:val="00A000CD"/>
    <w:rsid w:val="00A00B2C"/>
    <w:rsid w:val="00A00F70"/>
    <w:rsid w:val="00A01ADC"/>
    <w:rsid w:val="00A01C4C"/>
    <w:rsid w:val="00A0210E"/>
    <w:rsid w:val="00A048C0"/>
    <w:rsid w:val="00A04964"/>
    <w:rsid w:val="00A0553E"/>
    <w:rsid w:val="00A0594A"/>
    <w:rsid w:val="00A06754"/>
    <w:rsid w:val="00A0707E"/>
    <w:rsid w:val="00A071B6"/>
    <w:rsid w:val="00A0746A"/>
    <w:rsid w:val="00A07546"/>
    <w:rsid w:val="00A07826"/>
    <w:rsid w:val="00A10064"/>
    <w:rsid w:val="00A11357"/>
    <w:rsid w:val="00A14CD4"/>
    <w:rsid w:val="00A1510B"/>
    <w:rsid w:val="00A155A8"/>
    <w:rsid w:val="00A177AC"/>
    <w:rsid w:val="00A17956"/>
    <w:rsid w:val="00A17A10"/>
    <w:rsid w:val="00A17FFD"/>
    <w:rsid w:val="00A202B7"/>
    <w:rsid w:val="00A20643"/>
    <w:rsid w:val="00A20756"/>
    <w:rsid w:val="00A21446"/>
    <w:rsid w:val="00A2175C"/>
    <w:rsid w:val="00A2195A"/>
    <w:rsid w:val="00A21AF5"/>
    <w:rsid w:val="00A21DBA"/>
    <w:rsid w:val="00A21F4B"/>
    <w:rsid w:val="00A22641"/>
    <w:rsid w:val="00A22742"/>
    <w:rsid w:val="00A249AE"/>
    <w:rsid w:val="00A24F66"/>
    <w:rsid w:val="00A259D4"/>
    <w:rsid w:val="00A25A89"/>
    <w:rsid w:val="00A26947"/>
    <w:rsid w:val="00A26EAD"/>
    <w:rsid w:val="00A26F2C"/>
    <w:rsid w:val="00A27922"/>
    <w:rsid w:val="00A27BC4"/>
    <w:rsid w:val="00A30206"/>
    <w:rsid w:val="00A31013"/>
    <w:rsid w:val="00A314B4"/>
    <w:rsid w:val="00A31C64"/>
    <w:rsid w:val="00A32521"/>
    <w:rsid w:val="00A327C4"/>
    <w:rsid w:val="00A32DE5"/>
    <w:rsid w:val="00A33EFE"/>
    <w:rsid w:val="00A348F1"/>
    <w:rsid w:val="00A3518F"/>
    <w:rsid w:val="00A3542D"/>
    <w:rsid w:val="00A36B52"/>
    <w:rsid w:val="00A376B0"/>
    <w:rsid w:val="00A37A25"/>
    <w:rsid w:val="00A40169"/>
    <w:rsid w:val="00A41CE3"/>
    <w:rsid w:val="00A41E50"/>
    <w:rsid w:val="00A420CB"/>
    <w:rsid w:val="00A423C2"/>
    <w:rsid w:val="00A429A5"/>
    <w:rsid w:val="00A42F77"/>
    <w:rsid w:val="00A43DA4"/>
    <w:rsid w:val="00A4430B"/>
    <w:rsid w:val="00A44B2F"/>
    <w:rsid w:val="00A44E7D"/>
    <w:rsid w:val="00A45924"/>
    <w:rsid w:val="00A45AF4"/>
    <w:rsid w:val="00A45F7B"/>
    <w:rsid w:val="00A4707D"/>
    <w:rsid w:val="00A476E8"/>
    <w:rsid w:val="00A4789B"/>
    <w:rsid w:val="00A50085"/>
    <w:rsid w:val="00A50DD0"/>
    <w:rsid w:val="00A51425"/>
    <w:rsid w:val="00A51D4D"/>
    <w:rsid w:val="00A5271D"/>
    <w:rsid w:val="00A52E00"/>
    <w:rsid w:val="00A534B6"/>
    <w:rsid w:val="00A544A7"/>
    <w:rsid w:val="00A54576"/>
    <w:rsid w:val="00A549E9"/>
    <w:rsid w:val="00A55246"/>
    <w:rsid w:val="00A5541F"/>
    <w:rsid w:val="00A55A2E"/>
    <w:rsid w:val="00A55B3D"/>
    <w:rsid w:val="00A56225"/>
    <w:rsid w:val="00A57A85"/>
    <w:rsid w:val="00A6065B"/>
    <w:rsid w:val="00A607AE"/>
    <w:rsid w:val="00A60CED"/>
    <w:rsid w:val="00A61418"/>
    <w:rsid w:val="00A614C2"/>
    <w:rsid w:val="00A61D64"/>
    <w:rsid w:val="00A61F4B"/>
    <w:rsid w:val="00A621FA"/>
    <w:rsid w:val="00A6271A"/>
    <w:rsid w:val="00A6289A"/>
    <w:rsid w:val="00A63E0A"/>
    <w:rsid w:val="00A64D25"/>
    <w:rsid w:val="00A65627"/>
    <w:rsid w:val="00A659D3"/>
    <w:rsid w:val="00A66150"/>
    <w:rsid w:val="00A6646D"/>
    <w:rsid w:val="00A7163D"/>
    <w:rsid w:val="00A71C1F"/>
    <w:rsid w:val="00A72682"/>
    <w:rsid w:val="00A72770"/>
    <w:rsid w:val="00A72ADB"/>
    <w:rsid w:val="00A72DAC"/>
    <w:rsid w:val="00A72EFF"/>
    <w:rsid w:val="00A7333C"/>
    <w:rsid w:val="00A73835"/>
    <w:rsid w:val="00A73D8F"/>
    <w:rsid w:val="00A73EC5"/>
    <w:rsid w:val="00A748DE"/>
    <w:rsid w:val="00A74D68"/>
    <w:rsid w:val="00A7575D"/>
    <w:rsid w:val="00A757B3"/>
    <w:rsid w:val="00A7594D"/>
    <w:rsid w:val="00A76273"/>
    <w:rsid w:val="00A7662F"/>
    <w:rsid w:val="00A7783C"/>
    <w:rsid w:val="00A77E7D"/>
    <w:rsid w:val="00A81744"/>
    <w:rsid w:val="00A81BAC"/>
    <w:rsid w:val="00A82060"/>
    <w:rsid w:val="00A82A60"/>
    <w:rsid w:val="00A83A76"/>
    <w:rsid w:val="00A84373"/>
    <w:rsid w:val="00A8441F"/>
    <w:rsid w:val="00A84596"/>
    <w:rsid w:val="00A84B0B"/>
    <w:rsid w:val="00A85009"/>
    <w:rsid w:val="00A91955"/>
    <w:rsid w:val="00A927DB"/>
    <w:rsid w:val="00A92EDB"/>
    <w:rsid w:val="00A9300D"/>
    <w:rsid w:val="00A949A1"/>
    <w:rsid w:val="00A95238"/>
    <w:rsid w:val="00A9640E"/>
    <w:rsid w:val="00A96502"/>
    <w:rsid w:val="00A97686"/>
    <w:rsid w:val="00A97DD6"/>
    <w:rsid w:val="00AA0C2B"/>
    <w:rsid w:val="00AA0DF8"/>
    <w:rsid w:val="00AA1849"/>
    <w:rsid w:val="00AA1B50"/>
    <w:rsid w:val="00AA1E79"/>
    <w:rsid w:val="00AA1FA7"/>
    <w:rsid w:val="00AA3681"/>
    <w:rsid w:val="00AA40F7"/>
    <w:rsid w:val="00AA52F5"/>
    <w:rsid w:val="00AA59B7"/>
    <w:rsid w:val="00AA65AB"/>
    <w:rsid w:val="00AA6F28"/>
    <w:rsid w:val="00AA7738"/>
    <w:rsid w:val="00AA7C6A"/>
    <w:rsid w:val="00AB0024"/>
    <w:rsid w:val="00AB063B"/>
    <w:rsid w:val="00AB07B0"/>
    <w:rsid w:val="00AB0B3C"/>
    <w:rsid w:val="00AB1E69"/>
    <w:rsid w:val="00AB3039"/>
    <w:rsid w:val="00AB4633"/>
    <w:rsid w:val="00AB4838"/>
    <w:rsid w:val="00AB4ABA"/>
    <w:rsid w:val="00AB668F"/>
    <w:rsid w:val="00AB6AA9"/>
    <w:rsid w:val="00AB7861"/>
    <w:rsid w:val="00AC0637"/>
    <w:rsid w:val="00AC08DC"/>
    <w:rsid w:val="00AC0AB8"/>
    <w:rsid w:val="00AC0BB7"/>
    <w:rsid w:val="00AC1078"/>
    <w:rsid w:val="00AC122A"/>
    <w:rsid w:val="00AC1D1B"/>
    <w:rsid w:val="00AC2007"/>
    <w:rsid w:val="00AC47E6"/>
    <w:rsid w:val="00AC4FA2"/>
    <w:rsid w:val="00AC511D"/>
    <w:rsid w:val="00AC52BD"/>
    <w:rsid w:val="00AC5C7A"/>
    <w:rsid w:val="00AC5F0F"/>
    <w:rsid w:val="00AC5FAA"/>
    <w:rsid w:val="00AC6FE0"/>
    <w:rsid w:val="00AC759E"/>
    <w:rsid w:val="00AC789D"/>
    <w:rsid w:val="00AD04BC"/>
    <w:rsid w:val="00AD04C4"/>
    <w:rsid w:val="00AD0A91"/>
    <w:rsid w:val="00AD17B8"/>
    <w:rsid w:val="00AD1DB7"/>
    <w:rsid w:val="00AD2F27"/>
    <w:rsid w:val="00AD37F6"/>
    <w:rsid w:val="00AD38AF"/>
    <w:rsid w:val="00AD38D0"/>
    <w:rsid w:val="00AD3D06"/>
    <w:rsid w:val="00AD4CC3"/>
    <w:rsid w:val="00AE0223"/>
    <w:rsid w:val="00AE03A3"/>
    <w:rsid w:val="00AE0965"/>
    <w:rsid w:val="00AE0B77"/>
    <w:rsid w:val="00AE0F6A"/>
    <w:rsid w:val="00AE1486"/>
    <w:rsid w:val="00AE267D"/>
    <w:rsid w:val="00AE2741"/>
    <w:rsid w:val="00AE2894"/>
    <w:rsid w:val="00AE2E00"/>
    <w:rsid w:val="00AE303C"/>
    <w:rsid w:val="00AE4ED7"/>
    <w:rsid w:val="00AE792B"/>
    <w:rsid w:val="00AF0CFE"/>
    <w:rsid w:val="00AF0DA9"/>
    <w:rsid w:val="00AF0E32"/>
    <w:rsid w:val="00AF14F3"/>
    <w:rsid w:val="00AF183C"/>
    <w:rsid w:val="00AF2090"/>
    <w:rsid w:val="00AF20D7"/>
    <w:rsid w:val="00AF2255"/>
    <w:rsid w:val="00AF45A2"/>
    <w:rsid w:val="00AF4B32"/>
    <w:rsid w:val="00AF510D"/>
    <w:rsid w:val="00AF6B5D"/>
    <w:rsid w:val="00AF73B3"/>
    <w:rsid w:val="00B00C9C"/>
    <w:rsid w:val="00B02211"/>
    <w:rsid w:val="00B03358"/>
    <w:rsid w:val="00B03616"/>
    <w:rsid w:val="00B055BA"/>
    <w:rsid w:val="00B10D38"/>
    <w:rsid w:val="00B11F1E"/>
    <w:rsid w:val="00B12591"/>
    <w:rsid w:val="00B13033"/>
    <w:rsid w:val="00B131B3"/>
    <w:rsid w:val="00B145B7"/>
    <w:rsid w:val="00B15805"/>
    <w:rsid w:val="00B16735"/>
    <w:rsid w:val="00B16DD6"/>
    <w:rsid w:val="00B17780"/>
    <w:rsid w:val="00B20112"/>
    <w:rsid w:val="00B21BB3"/>
    <w:rsid w:val="00B21BC1"/>
    <w:rsid w:val="00B22098"/>
    <w:rsid w:val="00B22776"/>
    <w:rsid w:val="00B227A9"/>
    <w:rsid w:val="00B2290C"/>
    <w:rsid w:val="00B23586"/>
    <w:rsid w:val="00B236C7"/>
    <w:rsid w:val="00B236E8"/>
    <w:rsid w:val="00B23F01"/>
    <w:rsid w:val="00B2414F"/>
    <w:rsid w:val="00B2425A"/>
    <w:rsid w:val="00B243AD"/>
    <w:rsid w:val="00B24E1C"/>
    <w:rsid w:val="00B25072"/>
    <w:rsid w:val="00B25521"/>
    <w:rsid w:val="00B263A5"/>
    <w:rsid w:val="00B264F5"/>
    <w:rsid w:val="00B266D3"/>
    <w:rsid w:val="00B27A6C"/>
    <w:rsid w:val="00B31019"/>
    <w:rsid w:val="00B339A7"/>
    <w:rsid w:val="00B34413"/>
    <w:rsid w:val="00B3482E"/>
    <w:rsid w:val="00B35595"/>
    <w:rsid w:val="00B3612A"/>
    <w:rsid w:val="00B36C49"/>
    <w:rsid w:val="00B36C8F"/>
    <w:rsid w:val="00B3721E"/>
    <w:rsid w:val="00B406F4"/>
    <w:rsid w:val="00B40E85"/>
    <w:rsid w:val="00B41B52"/>
    <w:rsid w:val="00B43A11"/>
    <w:rsid w:val="00B4468B"/>
    <w:rsid w:val="00B448C3"/>
    <w:rsid w:val="00B451DC"/>
    <w:rsid w:val="00B45BD7"/>
    <w:rsid w:val="00B4650D"/>
    <w:rsid w:val="00B4793A"/>
    <w:rsid w:val="00B50403"/>
    <w:rsid w:val="00B51441"/>
    <w:rsid w:val="00B515BE"/>
    <w:rsid w:val="00B519A2"/>
    <w:rsid w:val="00B5288B"/>
    <w:rsid w:val="00B52B35"/>
    <w:rsid w:val="00B53C10"/>
    <w:rsid w:val="00B543FA"/>
    <w:rsid w:val="00B54A0F"/>
    <w:rsid w:val="00B54CDA"/>
    <w:rsid w:val="00B55280"/>
    <w:rsid w:val="00B55D49"/>
    <w:rsid w:val="00B56356"/>
    <w:rsid w:val="00B56DAE"/>
    <w:rsid w:val="00B577BC"/>
    <w:rsid w:val="00B57E22"/>
    <w:rsid w:val="00B61164"/>
    <w:rsid w:val="00B6140E"/>
    <w:rsid w:val="00B622C5"/>
    <w:rsid w:val="00B62D42"/>
    <w:rsid w:val="00B645CC"/>
    <w:rsid w:val="00B64B9C"/>
    <w:rsid w:val="00B64DDB"/>
    <w:rsid w:val="00B64E33"/>
    <w:rsid w:val="00B64F47"/>
    <w:rsid w:val="00B65118"/>
    <w:rsid w:val="00B65B48"/>
    <w:rsid w:val="00B66132"/>
    <w:rsid w:val="00B66633"/>
    <w:rsid w:val="00B66CE4"/>
    <w:rsid w:val="00B671D8"/>
    <w:rsid w:val="00B67697"/>
    <w:rsid w:val="00B71566"/>
    <w:rsid w:val="00B7198C"/>
    <w:rsid w:val="00B71C29"/>
    <w:rsid w:val="00B71E1D"/>
    <w:rsid w:val="00B727FB"/>
    <w:rsid w:val="00B72825"/>
    <w:rsid w:val="00B733D9"/>
    <w:rsid w:val="00B733F8"/>
    <w:rsid w:val="00B73DED"/>
    <w:rsid w:val="00B7403A"/>
    <w:rsid w:val="00B75056"/>
    <w:rsid w:val="00B75B75"/>
    <w:rsid w:val="00B75BB7"/>
    <w:rsid w:val="00B75C20"/>
    <w:rsid w:val="00B7675A"/>
    <w:rsid w:val="00B76E2B"/>
    <w:rsid w:val="00B81466"/>
    <w:rsid w:val="00B8236B"/>
    <w:rsid w:val="00B8299B"/>
    <w:rsid w:val="00B82A44"/>
    <w:rsid w:val="00B83D82"/>
    <w:rsid w:val="00B84030"/>
    <w:rsid w:val="00B843AA"/>
    <w:rsid w:val="00B8447B"/>
    <w:rsid w:val="00B84485"/>
    <w:rsid w:val="00B844B3"/>
    <w:rsid w:val="00B845A5"/>
    <w:rsid w:val="00B84706"/>
    <w:rsid w:val="00B84F37"/>
    <w:rsid w:val="00B85B5F"/>
    <w:rsid w:val="00B865A0"/>
    <w:rsid w:val="00B87C13"/>
    <w:rsid w:val="00B87DB1"/>
    <w:rsid w:val="00B87F43"/>
    <w:rsid w:val="00B87FD7"/>
    <w:rsid w:val="00B9002A"/>
    <w:rsid w:val="00B90355"/>
    <w:rsid w:val="00B91072"/>
    <w:rsid w:val="00B91CD7"/>
    <w:rsid w:val="00B91EB5"/>
    <w:rsid w:val="00B92517"/>
    <w:rsid w:val="00B9362B"/>
    <w:rsid w:val="00B93A3A"/>
    <w:rsid w:val="00B93AB1"/>
    <w:rsid w:val="00B9447D"/>
    <w:rsid w:val="00B94926"/>
    <w:rsid w:val="00B94C3C"/>
    <w:rsid w:val="00B95051"/>
    <w:rsid w:val="00B9542F"/>
    <w:rsid w:val="00B95A25"/>
    <w:rsid w:val="00B962C2"/>
    <w:rsid w:val="00B96694"/>
    <w:rsid w:val="00B97C68"/>
    <w:rsid w:val="00BA0B55"/>
    <w:rsid w:val="00BA28DD"/>
    <w:rsid w:val="00BA28FE"/>
    <w:rsid w:val="00BA2A54"/>
    <w:rsid w:val="00BA3759"/>
    <w:rsid w:val="00BA4756"/>
    <w:rsid w:val="00BA4ED4"/>
    <w:rsid w:val="00BA5077"/>
    <w:rsid w:val="00BA5F11"/>
    <w:rsid w:val="00BA65AB"/>
    <w:rsid w:val="00BA7570"/>
    <w:rsid w:val="00BA76F7"/>
    <w:rsid w:val="00BA7EDE"/>
    <w:rsid w:val="00BB0453"/>
    <w:rsid w:val="00BB079E"/>
    <w:rsid w:val="00BB0895"/>
    <w:rsid w:val="00BB0D09"/>
    <w:rsid w:val="00BB0E68"/>
    <w:rsid w:val="00BB1999"/>
    <w:rsid w:val="00BB2A8F"/>
    <w:rsid w:val="00BB2F3D"/>
    <w:rsid w:val="00BB30A2"/>
    <w:rsid w:val="00BB3146"/>
    <w:rsid w:val="00BB31B1"/>
    <w:rsid w:val="00BB5138"/>
    <w:rsid w:val="00BB5255"/>
    <w:rsid w:val="00BB5B3A"/>
    <w:rsid w:val="00BB655F"/>
    <w:rsid w:val="00BB6764"/>
    <w:rsid w:val="00BB695A"/>
    <w:rsid w:val="00BB741B"/>
    <w:rsid w:val="00BB7EDB"/>
    <w:rsid w:val="00BC0978"/>
    <w:rsid w:val="00BC17BF"/>
    <w:rsid w:val="00BC2539"/>
    <w:rsid w:val="00BC270E"/>
    <w:rsid w:val="00BC2873"/>
    <w:rsid w:val="00BC2A7C"/>
    <w:rsid w:val="00BC315B"/>
    <w:rsid w:val="00BC399C"/>
    <w:rsid w:val="00BC3C0C"/>
    <w:rsid w:val="00BC3C30"/>
    <w:rsid w:val="00BC3DA9"/>
    <w:rsid w:val="00BC44DC"/>
    <w:rsid w:val="00BC5704"/>
    <w:rsid w:val="00BC5C55"/>
    <w:rsid w:val="00BC5E12"/>
    <w:rsid w:val="00BC5FB2"/>
    <w:rsid w:val="00BC6C81"/>
    <w:rsid w:val="00BD0941"/>
    <w:rsid w:val="00BD265E"/>
    <w:rsid w:val="00BD4299"/>
    <w:rsid w:val="00BD443B"/>
    <w:rsid w:val="00BD44DC"/>
    <w:rsid w:val="00BD45A2"/>
    <w:rsid w:val="00BD47D7"/>
    <w:rsid w:val="00BD4E9A"/>
    <w:rsid w:val="00BD51F2"/>
    <w:rsid w:val="00BD5D8E"/>
    <w:rsid w:val="00BD6158"/>
    <w:rsid w:val="00BD742A"/>
    <w:rsid w:val="00BD7DBA"/>
    <w:rsid w:val="00BE0936"/>
    <w:rsid w:val="00BE10A7"/>
    <w:rsid w:val="00BE2031"/>
    <w:rsid w:val="00BE2756"/>
    <w:rsid w:val="00BE3F79"/>
    <w:rsid w:val="00BE475D"/>
    <w:rsid w:val="00BE477D"/>
    <w:rsid w:val="00BE5225"/>
    <w:rsid w:val="00BE5534"/>
    <w:rsid w:val="00BE58AB"/>
    <w:rsid w:val="00BE638D"/>
    <w:rsid w:val="00BE72DE"/>
    <w:rsid w:val="00BE7FBA"/>
    <w:rsid w:val="00BF0429"/>
    <w:rsid w:val="00BF0685"/>
    <w:rsid w:val="00BF2CBA"/>
    <w:rsid w:val="00BF3029"/>
    <w:rsid w:val="00BF3E54"/>
    <w:rsid w:val="00BF454A"/>
    <w:rsid w:val="00BF50FD"/>
    <w:rsid w:val="00BF598C"/>
    <w:rsid w:val="00BF752D"/>
    <w:rsid w:val="00BF7894"/>
    <w:rsid w:val="00BF7D07"/>
    <w:rsid w:val="00C0145F"/>
    <w:rsid w:val="00C01B50"/>
    <w:rsid w:val="00C01B6D"/>
    <w:rsid w:val="00C0224D"/>
    <w:rsid w:val="00C02439"/>
    <w:rsid w:val="00C0260C"/>
    <w:rsid w:val="00C02B4E"/>
    <w:rsid w:val="00C02B97"/>
    <w:rsid w:val="00C02C1D"/>
    <w:rsid w:val="00C02C79"/>
    <w:rsid w:val="00C02D33"/>
    <w:rsid w:val="00C02F3C"/>
    <w:rsid w:val="00C03A25"/>
    <w:rsid w:val="00C040E1"/>
    <w:rsid w:val="00C04A44"/>
    <w:rsid w:val="00C059FE"/>
    <w:rsid w:val="00C05FDF"/>
    <w:rsid w:val="00C06A83"/>
    <w:rsid w:val="00C074EC"/>
    <w:rsid w:val="00C07A5F"/>
    <w:rsid w:val="00C122F0"/>
    <w:rsid w:val="00C12C40"/>
    <w:rsid w:val="00C12E69"/>
    <w:rsid w:val="00C13C3F"/>
    <w:rsid w:val="00C13EC6"/>
    <w:rsid w:val="00C14F6D"/>
    <w:rsid w:val="00C16154"/>
    <w:rsid w:val="00C16554"/>
    <w:rsid w:val="00C1745F"/>
    <w:rsid w:val="00C20543"/>
    <w:rsid w:val="00C25AC7"/>
    <w:rsid w:val="00C25B8E"/>
    <w:rsid w:val="00C2603E"/>
    <w:rsid w:val="00C26CEE"/>
    <w:rsid w:val="00C278E1"/>
    <w:rsid w:val="00C279B9"/>
    <w:rsid w:val="00C3075E"/>
    <w:rsid w:val="00C30D55"/>
    <w:rsid w:val="00C32291"/>
    <w:rsid w:val="00C32480"/>
    <w:rsid w:val="00C34450"/>
    <w:rsid w:val="00C3542D"/>
    <w:rsid w:val="00C36703"/>
    <w:rsid w:val="00C36D54"/>
    <w:rsid w:val="00C40EE8"/>
    <w:rsid w:val="00C4137B"/>
    <w:rsid w:val="00C4153F"/>
    <w:rsid w:val="00C4181F"/>
    <w:rsid w:val="00C41F9D"/>
    <w:rsid w:val="00C436E7"/>
    <w:rsid w:val="00C43B21"/>
    <w:rsid w:val="00C4538D"/>
    <w:rsid w:val="00C45E82"/>
    <w:rsid w:val="00C45FF3"/>
    <w:rsid w:val="00C4629A"/>
    <w:rsid w:val="00C47FBA"/>
    <w:rsid w:val="00C506DC"/>
    <w:rsid w:val="00C50951"/>
    <w:rsid w:val="00C50A61"/>
    <w:rsid w:val="00C51549"/>
    <w:rsid w:val="00C51831"/>
    <w:rsid w:val="00C5292E"/>
    <w:rsid w:val="00C535D0"/>
    <w:rsid w:val="00C54778"/>
    <w:rsid w:val="00C55989"/>
    <w:rsid w:val="00C55A04"/>
    <w:rsid w:val="00C56081"/>
    <w:rsid w:val="00C562CE"/>
    <w:rsid w:val="00C57114"/>
    <w:rsid w:val="00C5794F"/>
    <w:rsid w:val="00C60353"/>
    <w:rsid w:val="00C629C0"/>
    <w:rsid w:val="00C63F62"/>
    <w:rsid w:val="00C64450"/>
    <w:rsid w:val="00C64515"/>
    <w:rsid w:val="00C65811"/>
    <w:rsid w:val="00C65933"/>
    <w:rsid w:val="00C65C40"/>
    <w:rsid w:val="00C65D82"/>
    <w:rsid w:val="00C65FDB"/>
    <w:rsid w:val="00C66168"/>
    <w:rsid w:val="00C662F7"/>
    <w:rsid w:val="00C675B7"/>
    <w:rsid w:val="00C70D6D"/>
    <w:rsid w:val="00C71100"/>
    <w:rsid w:val="00C711B4"/>
    <w:rsid w:val="00C71355"/>
    <w:rsid w:val="00C719DC"/>
    <w:rsid w:val="00C71C4E"/>
    <w:rsid w:val="00C73EF1"/>
    <w:rsid w:val="00C74306"/>
    <w:rsid w:val="00C7533A"/>
    <w:rsid w:val="00C7555C"/>
    <w:rsid w:val="00C76B4B"/>
    <w:rsid w:val="00C7755F"/>
    <w:rsid w:val="00C77DD6"/>
    <w:rsid w:val="00C77E19"/>
    <w:rsid w:val="00C81454"/>
    <w:rsid w:val="00C81891"/>
    <w:rsid w:val="00C81D28"/>
    <w:rsid w:val="00C83391"/>
    <w:rsid w:val="00C83BF5"/>
    <w:rsid w:val="00C84947"/>
    <w:rsid w:val="00C857B1"/>
    <w:rsid w:val="00C86DDB"/>
    <w:rsid w:val="00C86F73"/>
    <w:rsid w:val="00C8704B"/>
    <w:rsid w:val="00C9002B"/>
    <w:rsid w:val="00C90E9D"/>
    <w:rsid w:val="00C91758"/>
    <w:rsid w:val="00C91964"/>
    <w:rsid w:val="00C91DE4"/>
    <w:rsid w:val="00C93ADF"/>
    <w:rsid w:val="00C9519A"/>
    <w:rsid w:val="00C96301"/>
    <w:rsid w:val="00C96AA9"/>
    <w:rsid w:val="00C96D73"/>
    <w:rsid w:val="00CA0166"/>
    <w:rsid w:val="00CA1507"/>
    <w:rsid w:val="00CA22B1"/>
    <w:rsid w:val="00CA266C"/>
    <w:rsid w:val="00CA2920"/>
    <w:rsid w:val="00CA2CF9"/>
    <w:rsid w:val="00CA2F12"/>
    <w:rsid w:val="00CA33CE"/>
    <w:rsid w:val="00CA3602"/>
    <w:rsid w:val="00CA37C4"/>
    <w:rsid w:val="00CA380C"/>
    <w:rsid w:val="00CA3CA9"/>
    <w:rsid w:val="00CA3D12"/>
    <w:rsid w:val="00CA4079"/>
    <w:rsid w:val="00CA47A5"/>
    <w:rsid w:val="00CA53E3"/>
    <w:rsid w:val="00CA5932"/>
    <w:rsid w:val="00CA63BD"/>
    <w:rsid w:val="00CA6510"/>
    <w:rsid w:val="00CA7162"/>
    <w:rsid w:val="00CB1488"/>
    <w:rsid w:val="00CB213B"/>
    <w:rsid w:val="00CB29D0"/>
    <w:rsid w:val="00CB329D"/>
    <w:rsid w:val="00CB3A13"/>
    <w:rsid w:val="00CB4E9A"/>
    <w:rsid w:val="00CB5EB9"/>
    <w:rsid w:val="00CB6786"/>
    <w:rsid w:val="00CB757A"/>
    <w:rsid w:val="00CB79C3"/>
    <w:rsid w:val="00CB7B3B"/>
    <w:rsid w:val="00CB7DB5"/>
    <w:rsid w:val="00CC08F4"/>
    <w:rsid w:val="00CC09E0"/>
    <w:rsid w:val="00CC0B2D"/>
    <w:rsid w:val="00CC1E89"/>
    <w:rsid w:val="00CC27A6"/>
    <w:rsid w:val="00CC326D"/>
    <w:rsid w:val="00CC352C"/>
    <w:rsid w:val="00CC3AB0"/>
    <w:rsid w:val="00CC3B30"/>
    <w:rsid w:val="00CC5627"/>
    <w:rsid w:val="00CC588E"/>
    <w:rsid w:val="00CC5A7B"/>
    <w:rsid w:val="00CC5D44"/>
    <w:rsid w:val="00CC78C1"/>
    <w:rsid w:val="00CD10C1"/>
    <w:rsid w:val="00CD180F"/>
    <w:rsid w:val="00CD2BC1"/>
    <w:rsid w:val="00CD2CFE"/>
    <w:rsid w:val="00CD3048"/>
    <w:rsid w:val="00CD4690"/>
    <w:rsid w:val="00CD4917"/>
    <w:rsid w:val="00CD5B40"/>
    <w:rsid w:val="00CD63A5"/>
    <w:rsid w:val="00CD6ADF"/>
    <w:rsid w:val="00CE06E7"/>
    <w:rsid w:val="00CE15AD"/>
    <w:rsid w:val="00CE200C"/>
    <w:rsid w:val="00CE2485"/>
    <w:rsid w:val="00CE2B6A"/>
    <w:rsid w:val="00CE3A0D"/>
    <w:rsid w:val="00CE3A45"/>
    <w:rsid w:val="00CE4D24"/>
    <w:rsid w:val="00CE50EC"/>
    <w:rsid w:val="00CE6B31"/>
    <w:rsid w:val="00CE701F"/>
    <w:rsid w:val="00CF0AD2"/>
    <w:rsid w:val="00CF1F97"/>
    <w:rsid w:val="00CF1FFE"/>
    <w:rsid w:val="00CF209E"/>
    <w:rsid w:val="00CF2435"/>
    <w:rsid w:val="00CF24C0"/>
    <w:rsid w:val="00CF261A"/>
    <w:rsid w:val="00CF2E1B"/>
    <w:rsid w:val="00CF3A12"/>
    <w:rsid w:val="00CF3D03"/>
    <w:rsid w:val="00CF3F67"/>
    <w:rsid w:val="00CF4F75"/>
    <w:rsid w:val="00CF5058"/>
    <w:rsid w:val="00CF5443"/>
    <w:rsid w:val="00CF565D"/>
    <w:rsid w:val="00CF5D76"/>
    <w:rsid w:val="00CF746C"/>
    <w:rsid w:val="00CF7797"/>
    <w:rsid w:val="00D0010B"/>
    <w:rsid w:val="00D018F6"/>
    <w:rsid w:val="00D027AD"/>
    <w:rsid w:val="00D02AB9"/>
    <w:rsid w:val="00D036EA"/>
    <w:rsid w:val="00D043C0"/>
    <w:rsid w:val="00D047CD"/>
    <w:rsid w:val="00D048DE"/>
    <w:rsid w:val="00D05773"/>
    <w:rsid w:val="00D06A78"/>
    <w:rsid w:val="00D06AE7"/>
    <w:rsid w:val="00D10A22"/>
    <w:rsid w:val="00D1178A"/>
    <w:rsid w:val="00D11C6D"/>
    <w:rsid w:val="00D125A6"/>
    <w:rsid w:val="00D12857"/>
    <w:rsid w:val="00D13129"/>
    <w:rsid w:val="00D1393B"/>
    <w:rsid w:val="00D1583A"/>
    <w:rsid w:val="00D16199"/>
    <w:rsid w:val="00D1619E"/>
    <w:rsid w:val="00D16525"/>
    <w:rsid w:val="00D166A5"/>
    <w:rsid w:val="00D16EC7"/>
    <w:rsid w:val="00D174D0"/>
    <w:rsid w:val="00D174FB"/>
    <w:rsid w:val="00D17F9B"/>
    <w:rsid w:val="00D206F7"/>
    <w:rsid w:val="00D2237E"/>
    <w:rsid w:val="00D229FE"/>
    <w:rsid w:val="00D23994"/>
    <w:rsid w:val="00D24C93"/>
    <w:rsid w:val="00D257C9"/>
    <w:rsid w:val="00D25E48"/>
    <w:rsid w:val="00D26A89"/>
    <w:rsid w:val="00D27386"/>
    <w:rsid w:val="00D27387"/>
    <w:rsid w:val="00D3027B"/>
    <w:rsid w:val="00D31364"/>
    <w:rsid w:val="00D31ED4"/>
    <w:rsid w:val="00D3214C"/>
    <w:rsid w:val="00D333A7"/>
    <w:rsid w:val="00D343EF"/>
    <w:rsid w:val="00D34AB4"/>
    <w:rsid w:val="00D35832"/>
    <w:rsid w:val="00D361F9"/>
    <w:rsid w:val="00D3652C"/>
    <w:rsid w:val="00D36DF1"/>
    <w:rsid w:val="00D37028"/>
    <w:rsid w:val="00D3736B"/>
    <w:rsid w:val="00D378A0"/>
    <w:rsid w:val="00D400E8"/>
    <w:rsid w:val="00D40F66"/>
    <w:rsid w:val="00D4121F"/>
    <w:rsid w:val="00D426EC"/>
    <w:rsid w:val="00D431BA"/>
    <w:rsid w:val="00D44488"/>
    <w:rsid w:val="00D44661"/>
    <w:rsid w:val="00D44695"/>
    <w:rsid w:val="00D44B64"/>
    <w:rsid w:val="00D44FAE"/>
    <w:rsid w:val="00D465E6"/>
    <w:rsid w:val="00D466F9"/>
    <w:rsid w:val="00D47278"/>
    <w:rsid w:val="00D47C39"/>
    <w:rsid w:val="00D50B06"/>
    <w:rsid w:val="00D50BDD"/>
    <w:rsid w:val="00D50ECA"/>
    <w:rsid w:val="00D52351"/>
    <w:rsid w:val="00D5343D"/>
    <w:rsid w:val="00D54700"/>
    <w:rsid w:val="00D54E0F"/>
    <w:rsid w:val="00D56E77"/>
    <w:rsid w:val="00D56EB3"/>
    <w:rsid w:val="00D575E3"/>
    <w:rsid w:val="00D57984"/>
    <w:rsid w:val="00D60C88"/>
    <w:rsid w:val="00D612F3"/>
    <w:rsid w:val="00D633EB"/>
    <w:rsid w:val="00D63A70"/>
    <w:rsid w:val="00D63AA7"/>
    <w:rsid w:val="00D64E37"/>
    <w:rsid w:val="00D660AD"/>
    <w:rsid w:val="00D67685"/>
    <w:rsid w:val="00D67D5F"/>
    <w:rsid w:val="00D70B98"/>
    <w:rsid w:val="00D719B7"/>
    <w:rsid w:val="00D7254C"/>
    <w:rsid w:val="00D74350"/>
    <w:rsid w:val="00D7439A"/>
    <w:rsid w:val="00D74743"/>
    <w:rsid w:val="00D74CCA"/>
    <w:rsid w:val="00D74DFA"/>
    <w:rsid w:val="00D752AA"/>
    <w:rsid w:val="00D756F3"/>
    <w:rsid w:val="00D758AE"/>
    <w:rsid w:val="00D7668A"/>
    <w:rsid w:val="00D76F30"/>
    <w:rsid w:val="00D776AB"/>
    <w:rsid w:val="00D7789E"/>
    <w:rsid w:val="00D77A2B"/>
    <w:rsid w:val="00D80CC1"/>
    <w:rsid w:val="00D83928"/>
    <w:rsid w:val="00D84225"/>
    <w:rsid w:val="00D84852"/>
    <w:rsid w:val="00D85FFB"/>
    <w:rsid w:val="00D86AB9"/>
    <w:rsid w:val="00D900A0"/>
    <w:rsid w:val="00D90620"/>
    <w:rsid w:val="00D90626"/>
    <w:rsid w:val="00D91230"/>
    <w:rsid w:val="00D916A1"/>
    <w:rsid w:val="00D9286E"/>
    <w:rsid w:val="00D92B28"/>
    <w:rsid w:val="00D92B7E"/>
    <w:rsid w:val="00D92DE1"/>
    <w:rsid w:val="00D93043"/>
    <w:rsid w:val="00D935C4"/>
    <w:rsid w:val="00D93BE7"/>
    <w:rsid w:val="00D951F1"/>
    <w:rsid w:val="00D9566B"/>
    <w:rsid w:val="00D9678A"/>
    <w:rsid w:val="00D96983"/>
    <w:rsid w:val="00DA0AC2"/>
    <w:rsid w:val="00DA1929"/>
    <w:rsid w:val="00DA1C95"/>
    <w:rsid w:val="00DA2A62"/>
    <w:rsid w:val="00DA3950"/>
    <w:rsid w:val="00DA443A"/>
    <w:rsid w:val="00DA588C"/>
    <w:rsid w:val="00DA5BF2"/>
    <w:rsid w:val="00DA7D10"/>
    <w:rsid w:val="00DB035E"/>
    <w:rsid w:val="00DB05BD"/>
    <w:rsid w:val="00DB0C48"/>
    <w:rsid w:val="00DB1ACC"/>
    <w:rsid w:val="00DB225B"/>
    <w:rsid w:val="00DB22CF"/>
    <w:rsid w:val="00DB31D7"/>
    <w:rsid w:val="00DB3956"/>
    <w:rsid w:val="00DB3A5D"/>
    <w:rsid w:val="00DB4623"/>
    <w:rsid w:val="00DB5654"/>
    <w:rsid w:val="00DB6178"/>
    <w:rsid w:val="00DB76DC"/>
    <w:rsid w:val="00DB76E5"/>
    <w:rsid w:val="00DB7733"/>
    <w:rsid w:val="00DB79E5"/>
    <w:rsid w:val="00DB7B5F"/>
    <w:rsid w:val="00DB7F5D"/>
    <w:rsid w:val="00DC1C0B"/>
    <w:rsid w:val="00DC2E07"/>
    <w:rsid w:val="00DC4F38"/>
    <w:rsid w:val="00DC563F"/>
    <w:rsid w:val="00DC5837"/>
    <w:rsid w:val="00DC63E0"/>
    <w:rsid w:val="00DC6D0D"/>
    <w:rsid w:val="00DC6E53"/>
    <w:rsid w:val="00DD0D74"/>
    <w:rsid w:val="00DD1D09"/>
    <w:rsid w:val="00DD2125"/>
    <w:rsid w:val="00DD28B7"/>
    <w:rsid w:val="00DD3105"/>
    <w:rsid w:val="00DD37E1"/>
    <w:rsid w:val="00DD38A9"/>
    <w:rsid w:val="00DD4145"/>
    <w:rsid w:val="00DD53C7"/>
    <w:rsid w:val="00DD5952"/>
    <w:rsid w:val="00DD5C11"/>
    <w:rsid w:val="00DD5CD4"/>
    <w:rsid w:val="00DD6543"/>
    <w:rsid w:val="00DD67E7"/>
    <w:rsid w:val="00DD697A"/>
    <w:rsid w:val="00DD77AB"/>
    <w:rsid w:val="00DE068E"/>
    <w:rsid w:val="00DE09EF"/>
    <w:rsid w:val="00DE142E"/>
    <w:rsid w:val="00DE21B2"/>
    <w:rsid w:val="00DE2214"/>
    <w:rsid w:val="00DE28A5"/>
    <w:rsid w:val="00DE2CBC"/>
    <w:rsid w:val="00DE2E81"/>
    <w:rsid w:val="00DE3D6B"/>
    <w:rsid w:val="00DE4376"/>
    <w:rsid w:val="00DE4703"/>
    <w:rsid w:val="00DE58B1"/>
    <w:rsid w:val="00DE5AFB"/>
    <w:rsid w:val="00DE6201"/>
    <w:rsid w:val="00DE6508"/>
    <w:rsid w:val="00DE68DC"/>
    <w:rsid w:val="00DE782A"/>
    <w:rsid w:val="00DF0B0D"/>
    <w:rsid w:val="00DF0D49"/>
    <w:rsid w:val="00DF0DB1"/>
    <w:rsid w:val="00DF21C2"/>
    <w:rsid w:val="00DF2767"/>
    <w:rsid w:val="00DF30C2"/>
    <w:rsid w:val="00DF3856"/>
    <w:rsid w:val="00DF56B3"/>
    <w:rsid w:val="00DF5796"/>
    <w:rsid w:val="00DF647E"/>
    <w:rsid w:val="00DF666A"/>
    <w:rsid w:val="00DF6A3D"/>
    <w:rsid w:val="00DF7116"/>
    <w:rsid w:val="00DF74B4"/>
    <w:rsid w:val="00E00CF8"/>
    <w:rsid w:val="00E0258E"/>
    <w:rsid w:val="00E02D61"/>
    <w:rsid w:val="00E033E9"/>
    <w:rsid w:val="00E03D48"/>
    <w:rsid w:val="00E0417E"/>
    <w:rsid w:val="00E0601E"/>
    <w:rsid w:val="00E064C7"/>
    <w:rsid w:val="00E065D3"/>
    <w:rsid w:val="00E071F9"/>
    <w:rsid w:val="00E07532"/>
    <w:rsid w:val="00E07D61"/>
    <w:rsid w:val="00E1057D"/>
    <w:rsid w:val="00E10CDC"/>
    <w:rsid w:val="00E11E94"/>
    <w:rsid w:val="00E12486"/>
    <w:rsid w:val="00E1271E"/>
    <w:rsid w:val="00E12D4A"/>
    <w:rsid w:val="00E13011"/>
    <w:rsid w:val="00E13D35"/>
    <w:rsid w:val="00E13FF1"/>
    <w:rsid w:val="00E1404D"/>
    <w:rsid w:val="00E14CD5"/>
    <w:rsid w:val="00E14DE0"/>
    <w:rsid w:val="00E14FC3"/>
    <w:rsid w:val="00E15197"/>
    <w:rsid w:val="00E15ECF"/>
    <w:rsid w:val="00E16477"/>
    <w:rsid w:val="00E20265"/>
    <w:rsid w:val="00E20C0E"/>
    <w:rsid w:val="00E210AB"/>
    <w:rsid w:val="00E21179"/>
    <w:rsid w:val="00E214F5"/>
    <w:rsid w:val="00E21515"/>
    <w:rsid w:val="00E21771"/>
    <w:rsid w:val="00E22814"/>
    <w:rsid w:val="00E22EDB"/>
    <w:rsid w:val="00E232F8"/>
    <w:rsid w:val="00E23C10"/>
    <w:rsid w:val="00E24778"/>
    <w:rsid w:val="00E2480B"/>
    <w:rsid w:val="00E250E7"/>
    <w:rsid w:val="00E32447"/>
    <w:rsid w:val="00E32622"/>
    <w:rsid w:val="00E32DC6"/>
    <w:rsid w:val="00E33E97"/>
    <w:rsid w:val="00E34289"/>
    <w:rsid w:val="00E34DF5"/>
    <w:rsid w:val="00E35018"/>
    <w:rsid w:val="00E352BE"/>
    <w:rsid w:val="00E35501"/>
    <w:rsid w:val="00E36FF0"/>
    <w:rsid w:val="00E401F9"/>
    <w:rsid w:val="00E40BEB"/>
    <w:rsid w:val="00E40E80"/>
    <w:rsid w:val="00E41536"/>
    <w:rsid w:val="00E41F14"/>
    <w:rsid w:val="00E42D9A"/>
    <w:rsid w:val="00E45184"/>
    <w:rsid w:val="00E4585E"/>
    <w:rsid w:val="00E45EEA"/>
    <w:rsid w:val="00E461EB"/>
    <w:rsid w:val="00E4639C"/>
    <w:rsid w:val="00E463D3"/>
    <w:rsid w:val="00E464B0"/>
    <w:rsid w:val="00E46878"/>
    <w:rsid w:val="00E469C1"/>
    <w:rsid w:val="00E47056"/>
    <w:rsid w:val="00E471A0"/>
    <w:rsid w:val="00E50037"/>
    <w:rsid w:val="00E5044C"/>
    <w:rsid w:val="00E518F5"/>
    <w:rsid w:val="00E519F0"/>
    <w:rsid w:val="00E532C7"/>
    <w:rsid w:val="00E53DC9"/>
    <w:rsid w:val="00E53F37"/>
    <w:rsid w:val="00E54269"/>
    <w:rsid w:val="00E547FE"/>
    <w:rsid w:val="00E54DBF"/>
    <w:rsid w:val="00E553A0"/>
    <w:rsid w:val="00E55AB3"/>
    <w:rsid w:val="00E55B3D"/>
    <w:rsid w:val="00E57505"/>
    <w:rsid w:val="00E577C0"/>
    <w:rsid w:val="00E6054B"/>
    <w:rsid w:val="00E60D91"/>
    <w:rsid w:val="00E6182D"/>
    <w:rsid w:val="00E61C27"/>
    <w:rsid w:val="00E63530"/>
    <w:rsid w:val="00E63982"/>
    <w:rsid w:val="00E64AA9"/>
    <w:rsid w:val="00E64EFB"/>
    <w:rsid w:val="00E657DE"/>
    <w:rsid w:val="00E675BD"/>
    <w:rsid w:val="00E67E36"/>
    <w:rsid w:val="00E74086"/>
    <w:rsid w:val="00E74142"/>
    <w:rsid w:val="00E744D8"/>
    <w:rsid w:val="00E751A5"/>
    <w:rsid w:val="00E75DE0"/>
    <w:rsid w:val="00E75ED8"/>
    <w:rsid w:val="00E75F3B"/>
    <w:rsid w:val="00E7666C"/>
    <w:rsid w:val="00E7680D"/>
    <w:rsid w:val="00E77BD6"/>
    <w:rsid w:val="00E77D71"/>
    <w:rsid w:val="00E77E7A"/>
    <w:rsid w:val="00E803D1"/>
    <w:rsid w:val="00E80AF6"/>
    <w:rsid w:val="00E81367"/>
    <w:rsid w:val="00E81368"/>
    <w:rsid w:val="00E81815"/>
    <w:rsid w:val="00E81A6D"/>
    <w:rsid w:val="00E82183"/>
    <w:rsid w:val="00E8226B"/>
    <w:rsid w:val="00E825E6"/>
    <w:rsid w:val="00E82693"/>
    <w:rsid w:val="00E83759"/>
    <w:rsid w:val="00E84151"/>
    <w:rsid w:val="00E84456"/>
    <w:rsid w:val="00E857C0"/>
    <w:rsid w:val="00E857D3"/>
    <w:rsid w:val="00E85ED6"/>
    <w:rsid w:val="00E86000"/>
    <w:rsid w:val="00E86244"/>
    <w:rsid w:val="00E87B8E"/>
    <w:rsid w:val="00E87F26"/>
    <w:rsid w:val="00E910B2"/>
    <w:rsid w:val="00E911DA"/>
    <w:rsid w:val="00E920D5"/>
    <w:rsid w:val="00E922A8"/>
    <w:rsid w:val="00E924D8"/>
    <w:rsid w:val="00E92682"/>
    <w:rsid w:val="00E9301D"/>
    <w:rsid w:val="00E9463D"/>
    <w:rsid w:val="00E9482E"/>
    <w:rsid w:val="00E951D1"/>
    <w:rsid w:val="00E95622"/>
    <w:rsid w:val="00E96C94"/>
    <w:rsid w:val="00E97A7A"/>
    <w:rsid w:val="00EA0933"/>
    <w:rsid w:val="00EA1A6D"/>
    <w:rsid w:val="00EA1F0C"/>
    <w:rsid w:val="00EA217C"/>
    <w:rsid w:val="00EA3F44"/>
    <w:rsid w:val="00EA4163"/>
    <w:rsid w:val="00EA5FF8"/>
    <w:rsid w:val="00EA7746"/>
    <w:rsid w:val="00EB0D55"/>
    <w:rsid w:val="00EB0DD7"/>
    <w:rsid w:val="00EB0FA6"/>
    <w:rsid w:val="00EB1941"/>
    <w:rsid w:val="00EB26AE"/>
    <w:rsid w:val="00EB2A7D"/>
    <w:rsid w:val="00EB2F45"/>
    <w:rsid w:val="00EB3255"/>
    <w:rsid w:val="00EB3622"/>
    <w:rsid w:val="00EB3D0E"/>
    <w:rsid w:val="00EB3E34"/>
    <w:rsid w:val="00EB4265"/>
    <w:rsid w:val="00EB43FC"/>
    <w:rsid w:val="00EB4A80"/>
    <w:rsid w:val="00EB4C92"/>
    <w:rsid w:val="00EB5569"/>
    <w:rsid w:val="00EB580F"/>
    <w:rsid w:val="00EB650B"/>
    <w:rsid w:val="00EC0681"/>
    <w:rsid w:val="00EC097D"/>
    <w:rsid w:val="00EC1F4E"/>
    <w:rsid w:val="00EC3341"/>
    <w:rsid w:val="00EC39C2"/>
    <w:rsid w:val="00EC454F"/>
    <w:rsid w:val="00EC4707"/>
    <w:rsid w:val="00EC5645"/>
    <w:rsid w:val="00EC5655"/>
    <w:rsid w:val="00EC6CE1"/>
    <w:rsid w:val="00EC7269"/>
    <w:rsid w:val="00EC7572"/>
    <w:rsid w:val="00EC762F"/>
    <w:rsid w:val="00ED137B"/>
    <w:rsid w:val="00ED28F2"/>
    <w:rsid w:val="00ED2EBD"/>
    <w:rsid w:val="00ED3684"/>
    <w:rsid w:val="00ED3C11"/>
    <w:rsid w:val="00ED3F0B"/>
    <w:rsid w:val="00ED4296"/>
    <w:rsid w:val="00ED63BE"/>
    <w:rsid w:val="00ED66D4"/>
    <w:rsid w:val="00ED69A4"/>
    <w:rsid w:val="00ED6B9A"/>
    <w:rsid w:val="00ED77F2"/>
    <w:rsid w:val="00ED7922"/>
    <w:rsid w:val="00EE1932"/>
    <w:rsid w:val="00EE287C"/>
    <w:rsid w:val="00EE2A8A"/>
    <w:rsid w:val="00EE2B9B"/>
    <w:rsid w:val="00EE37F0"/>
    <w:rsid w:val="00EE3B56"/>
    <w:rsid w:val="00EE5959"/>
    <w:rsid w:val="00EE60D9"/>
    <w:rsid w:val="00EE6DD3"/>
    <w:rsid w:val="00EE6F74"/>
    <w:rsid w:val="00EE7120"/>
    <w:rsid w:val="00EE7D9B"/>
    <w:rsid w:val="00EF1328"/>
    <w:rsid w:val="00EF1D78"/>
    <w:rsid w:val="00EF24FA"/>
    <w:rsid w:val="00EF2539"/>
    <w:rsid w:val="00EF2613"/>
    <w:rsid w:val="00EF2664"/>
    <w:rsid w:val="00EF4512"/>
    <w:rsid w:val="00EF4A61"/>
    <w:rsid w:val="00EF5D04"/>
    <w:rsid w:val="00EF615B"/>
    <w:rsid w:val="00EF6D66"/>
    <w:rsid w:val="00F01730"/>
    <w:rsid w:val="00F01E5F"/>
    <w:rsid w:val="00F0212D"/>
    <w:rsid w:val="00F0213C"/>
    <w:rsid w:val="00F02940"/>
    <w:rsid w:val="00F033F9"/>
    <w:rsid w:val="00F03758"/>
    <w:rsid w:val="00F038E7"/>
    <w:rsid w:val="00F059ED"/>
    <w:rsid w:val="00F068AB"/>
    <w:rsid w:val="00F0788D"/>
    <w:rsid w:val="00F07B5E"/>
    <w:rsid w:val="00F1059D"/>
    <w:rsid w:val="00F10D96"/>
    <w:rsid w:val="00F110E2"/>
    <w:rsid w:val="00F122C9"/>
    <w:rsid w:val="00F13A8E"/>
    <w:rsid w:val="00F13AB1"/>
    <w:rsid w:val="00F13D5F"/>
    <w:rsid w:val="00F1575C"/>
    <w:rsid w:val="00F16153"/>
    <w:rsid w:val="00F172EE"/>
    <w:rsid w:val="00F17486"/>
    <w:rsid w:val="00F174FE"/>
    <w:rsid w:val="00F175E4"/>
    <w:rsid w:val="00F17CFF"/>
    <w:rsid w:val="00F20454"/>
    <w:rsid w:val="00F2098C"/>
    <w:rsid w:val="00F20B3D"/>
    <w:rsid w:val="00F20F0F"/>
    <w:rsid w:val="00F21098"/>
    <w:rsid w:val="00F23C34"/>
    <w:rsid w:val="00F24769"/>
    <w:rsid w:val="00F24901"/>
    <w:rsid w:val="00F24DC8"/>
    <w:rsid w:val="00F25206"/>
    <w:rsid w:val="00F25347"/>
    <w:rsid w:val="00F255BA"/>
    <w:rsid w:val="00F264DD"/>
    <w:rsid w:val="00F265C3"/>
    <w:rsid w:val="00F27C9E"/>
    <w:rsid w:val="00F302B9"/>
    <w:rsid w:val="00F30DBE"/>
    <w:rsid w:val="00F311E7"/>
    <w:rsid w:val="00F32E20"/>
    <w:rsid w:val="00F32FC1"/>
    <w:rsid w:val="00F332B5"/>
    <w:rsid w:val="00F3332D"/>
    <w:rsid w:val="00F335C7"/>
    <w:rsid w:val="00F3369C"/>
    <w:rsid w:val="00F3428D"/>
    <w:rsid w:val="00F34C9F"/>
    <w:rsid w:val="00F34F0B"/>
    <w:rsid w:val="00F35144"/>
    <w:rsid w:val="00F35894"/>
    <w:rsid w:val="00F35C85"/>
    <w:rsid w:val="00F35F47"/>
    <w:rsid w:val="00F36268"/>
    <w:rsid w:val="00F363A3"/>
    <w:rsid w:val="00F364CA"/>
    <w:rsid w:val="00F36907"/>
    <w:rsid w:val="00F37304"/>
    <w:rsid w:val="00F37A25"/>
    <w:rsid w:val="00F37E6A"/>
    <w:rsid w:val="00F40B37"/>
    <w:rsid w:val="00F40FA0"/>
    <w:rsid w:val="00F424C1"/>
    <w:rsid w:val="00F42A31"/>
    <w:rsid w:val="00F43558"/>
    <w:rsid w:val="00F44C94"/>
    <w:rsid w:val="00F45ADA"/>
    <w:rsid w:val="00F46CBB"/>
    <w:rsid w:val="00F46F35"/>
    <w:rsid w:val="00F471E5"/>
    <w:rsid w:val="00F47A48"/>
    <w:rsid w:val="00F47E89"/>
    <w:rsid w:val="00F51935"/>
    <w:rsid w:val="00F523AE"/>
    <w:rsid w:val="00F52BCE"/>
    <w:rsid w:val="00F53495"/>
    <w:rsid w:val="00F54DDC"/>
    <w:rsid w:val="00F562BE"/>
    <w:rsid w:val="00F5670E"/>
    <w:rsid w:val="00F57276"/>
    <w:rsid w:val="00F576E8"/>
    <w:rsid w:val="00F60767"/>
    <w:rsid w:val="00F60C63"/>
    <w:rsid w:val="00F60CCF"/>
    <w:rsid w:val="00F6155A"/>
    <w:rsid w:val="00F626D5"/>
    <w:rsid w:val="00F62771"/>
    <w:rsid w:val="00F63179"/>
    <w:rsid w:val="00F63189"/>
    <w:rsid w:val="00F65F74"/>
    <w:rsid w:val="00F66060"/>
    <w:rsid w:val="00F66346"/>
    <w:rsid w:val="00F664B7"/>
    <w:rsid w:val="00F66CD8"/>
    <w:rsid w:val="00F66F11"/>
    <w:rsid w:val="00F67482"/>
    <w:rsid w:val="00F6773A"/>
    <w:rsid w:val="00F67D36"/>
    <w:rsid w:val="00F67F3E"/>
    <w:rsid w:val="00F72492"/>
    <w:rsid w:val="00F72902"/>
    <w:rsid w:val="00F72C40"/>
    <w:rsid w:val="00F733DC"/>
    <w:rsid w:val="00F73BC9"/>
    <w:rsid w:val="00F73BD7"/>
    <w:rsid w:val="00F74F75"/>
    <w:rsid w:val="00F7544A"/>
    <w:rsid w:val="00F75634"/>
    <w:rsid w:val="00F75A27"/>
    <w:rsid w:val="00F75B37"/>
    <w:rsid w:val="00F76BB1"/>
    <w:rsid w:val="00F8105A"/>
    <w:rsid w:val="00F828E8"/>
    <w:rsid w:val="00F82E98"/>
    <w:rsid w:val="00F830DD"/>
    <w:rsid w:val="00F8398B"/>
    <w:rsid w:val="00F84D07"/>
    <w:rsid w:val="00F84F0A"/>
    <w:rsid w:val="00F8571E"/>
    <w:rsid w:val="00F87586"/>
    <w:rsid w:val="00F87E61"/>
    <w:rsid w:val="00F912F3"/>
    <w:rsid w:val="00F915E2"/>
    <w:rsid w:val="00F91888"/>
    <w:rsid w:val="00F91C5A"/>
    <w:rsid w:val="00F9262B"/>
    <w:rsid w:val="00F9262D"/>
    <w:rsid w:val="00F92685"/>
    <w:rsid w:val="00F929D3"/>
    <w:rsid w:val="00F93433"/>
    <w:rsid w:val="00F94DCC"/>
    <w:rsid w:val="00F95150"/>
    <w:rsid w:val="00F95B1E"/>
    <w:rsid w:val="00F9695D"/>
    <w:rsid w:val="00F96DF4"/>
    <w:rsid w:val="00F975EF"/>
    <w:rsid w:val="00FA07EF"/>
    <w:rsid w:val="00FA16B3"/>
    <w:rsid w:val="00FA2254"/>
    <w:rsid w:val="00FA4368"/>
    <w:rsid w:val="00FA4505"/>
    <w:rsid w:val="00FA4CEF"/>
    <w:rsid w:val="00FA6227"/>
    <w:rsid w:val="00FA7252"/>
    <w:rsid w:val="00FA7886"/>
    <w:rsid w:val="00FA7C91"/>
    <w:rsid w:val="00FB0B6B"/>
    <w:rsid w:val="00FB1312"/>
    <w:rsid w:val="00FB1505"/>
    <w:rsid w:val="00FB3301"/>
    <w:rsid w:val="00FB42CC"/>
    <w:rsid w:val="00FB553B"/>
    <w:rsid w:val="00FB617A"/>
    <w:rsid w:val="00FB6428"/>
    <w:rsid w:val="00FC1F79"/>
    <w:rsid w:val="00FC2B60"/>
    <w:rsid w:val="00FC31BA"/>
    <w:rsid w:val="00FC4299"/>
    <w:rsid w:val="00FC4731"/>
    <w:rsid w:val="00FC4B38"/>
    <w:rsid w:val="00FC4E1A"/>
    <w:rsid w:val="00FC50C3"/>
    <w:rsid w:val="00FC698B"/>
    <w:rsid w:val="00FC76BD"/>
    <w:rsid w:val="00FD04A0"/>
    <w:rsid w:val="00FD0D53"/>
    <w:rsid w:val="00FD0EF8"/>
    <w:rsid w:val="00FD119B"/>
    <w:rsid w:val="00FD16D1"/>
    <w:rsid w:val="00FD18A1"/>
    <w:rsid w:val="00FD20BC"/>
    <w:rsid w:val="00FD378B"/>
    <w:rsid w:val="00FD3B14"/>
    <w:rsid w:val="00FD5994"/>
    <w:rsid w:val="00FD5D5A"/>
    <w:rsid w:val="00FD726D"/>
    <w:rsid w:val="00FD76C7"/>
    <w:rsid w:val="00FE0D2E"/>
    <w:rsid w:val="00FE0DC0"/>
    <w:rsid w:val="00FE1CB0"/>
    <w:rsid w:val="00FE271A"/>
    <w:rsid w:val="00FE27BF"/>
    <w:rsid w:val="00FE2B99"/>
    <w:rsid w:val="00FE3B1D"/>
    <w:rsid w:val="00FE3BE5"/>
    <w:rsid w:val="00FE3CB4"/>
    <w:rsid w:val="00FE3D08"/>
    <w:rsid w:val="00FE5828"/>
    <w:rsid w:val="00FE5E30"/>
    <w:rsid w:val="00FE720F"/>
    <w:rsid w:val="00FE7A50"/>
    <w:rsid w:val="00FF1806"/>
    <w:rsid w:val="00FF1BCD"/>
    <w:rsid w:val="00FF3B0E"/>
    <w:rsid w:val="00FF3B8E"/>
    <w:rsid w:val="00FF3E6B"/>
    <w:rsid w:val="00FF462D"/>
    <w:rsid w:val="00FF57F9"/>
    <w:rsid w:val="00FF584F"/>
    <w:rsid w:val="00FF62CB"/>
    <w:rsid w:val="00FF6330"/>
    <w:rsid w:val="00FF71D1"/>
    <w:rsid w:val="00FF76EE"/>
    <w:rsid w:val="00FF777F"/>
    <w:rsid w:val="00FF7AA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6082"/>
    <o:shapelayout v:ext="edit">
      <o:idmap v:ext="edit" data="1"/>
      <o:rules v:ext="edit">
        <o:r id="V:Rule1" type="callout"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0" w:qFormat="1"/>
    <w:lsdException w:name="footnote reference" w:uiPriority="0"/>
    <w:lsdException w:name="endnote reference" w:uiPriority="0"/>
    <w:lsdException w:name="endnote text" w:uiPriority="0"/>
    <w:lsdException w:name="List" w:uiPriority="0"/>
    <w:lsdException w:name="List Bullet" w:uiPriority="0"/>
    <w:lsdException w:name="List Bullet 2"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57B61"/>
    <w:pPr>
      <w:spacing w:after="0" w:line="240" w:lineRule="auto"/>
    </w:pPr>
    <w:rPr>
      <w:rFonts w:ascii="Times New Roman" w:eastAsia="Times New Roman" w:hAnsi="Times New Roman" w:cs="Times New Roman"/>
      <w:sz w:val="28"/>
      <w:szCs w:val="20"/>
      <w:lang w:eastAsia="ru-RU"/>
    </w:rPr>
  </w:style>
  <w:style w:type="paragraph" w:styleId="1">
    <w:name w:val="heading 1"/>
    <w:basedOn w:val="a0"/>
    <w:next w:val="a0"/>
    <w:link w:val="10"/>
    <w:qFormat/>
    <w:rsid w:val="00E35501"/>
    <w:pPr>
      <w:keepNext/>
      <w:outlineLvl w:val="0"/>
    </w:pPr>
  </w:style>
  <w:style w:type="paragraph" w:styleId="2">
    <w:name w:val="heading 2"/>
    <w:basedOn w:val="a0"/>
    <w:next w:val="a0"/>
    <w:link w:val="20"/>
    <w:qFormat/>
    <w:rsid w:val="00E35501"/>
    <w:pPr>
      <w:keepNext/>
      <w:spacing w:before="240" w:after="60"/>
      <w:outlineLvl w:val="1"/>
    </w:pPr>
    <w:rPr>
      <w:rFonts w:ascii="Arial" w:eastAsia="Calibri" w:hAnsi="Arial" w:cs="Arial"/>
      <w:b/>
      <w:bCs/>
      <w:i/>
      <w:iCs/>
      <w:szCs w:val="28"/>
    </w:rPr>
  </w:style>
  <w:style w:type="paragraph" w:styleId="3">
    <w:name w:val="heading 3"/>
    <w:basedOn w:val="a0"/>
    <w:next w:val="a0"/>
    <w:link w:val="30"/>
    <w:qFormat/>
    <w:rsid w:val="00AC47E6"/>
    <w:pPr>
      <w:keepNext/>
      <w:jc w:val="both"/>
      <w:outlineLvl w:val="2"/>
    </w:pPr>
  </w:style>
  <w:style w:type="paragraph" w:styleId="4">
    <w:name w:val="heading 4"/>
    <w:basedOn w:val="a0"/>
    <w:next w:val="a0"/>
    <w:link w:val="40"/>
    <w:unhideWhenUsed/>
    <w:qFormat/>
    <w:rsid w:val="00E35501"/>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nhideWhenUsed/>
    <w:qFormat/>
    <w:rsid w:val="00AC47E6"/>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nhideWhenUsed/>
    <w:qFormat/>
    <w:rsid w:val="009235E5"/>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nhideWhenUsed/>
    <w:qFormat/>
    <w:rsid w:val="009235E5"/>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qFormat/>
    <w:rsid w:val="00564396"/>
    <w:pPr>
      <w:keepNext/>
      <w:jc w:val="center"/>
      <w:outlineLvl w:val="7"/>
    </w:pPr>
    <w:rPr>
      <w:b/>
      <w:sz w:val="24"/>
    </w:rPr>
  </w:style>
  <w:style w:type="paragraph" w:styleId="9">
    <w:name w:val="heading 9"/>
    <w:basedOn w:val="a0"/>
    <w:next w:val="a0"/>
    <w:link w:val="90"/>
    <w:qFormat/>
    <w:rsid w:val="00564396"/>
    <w:pPr>
      <w:keepNext/>
      <w:autoSpaceDE w:val="0"/>
      <w:autoSpaceDN w:val="0"/>
      <w:adjustRightInd w:val="0"/>
      <w:ind w:firstLine="540"/>
      <w:jc w:val="right"/>
      <w:outlineLvl w:val="8"/>
    </w:pPr>
    <w:rPr>
      <w:snapToGrid w:val="0"/>
      <w:lang w:val="en-U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Title"/>
    <w:basedOn w:val="a0"/>
    <w:link w:val="a5"/>
    <w:qFormat/>
    <w:rsid w:val="00657B61"/>
    <w:pPr>
      <w:jc w:val="center"/>
    </w:pPr>
    <w:rPr>
      <w:b/>
    </w:rPr>
  </w:style>
  <w:style w:type="character" w:customStyle="1" w:styleId="a5">
    <w:name w:val="Название Знак"/>
    <w:basedOn w:val="a1"/>
    <w:link w:val="a4"/>
    <w:rsid w:val="00657B61"/>
    <w:rPr>
      <w:rFonts w:ascii="Times New Roman" w:eastAsia="Times New Roman" w:hAnsi="Times New Roman" w:cs="Times New Roman"/>
      <w:b/>
      <w:sz w:val="28"/>
      <w:szCs w:val="20"/>
      <w:lang w:eastAsia="ru-RU"/>
    </w:rPr>
  </w:style>
  <w:style w:type="paragraph" w:styleId="a6">
    <w:name w:val="Subtitle"/>
    <w:basedOn w:val="a0"/>
    <w:link w:val="a7"/>
    <w:qFormat/>
    <w:rsid w:val="00657B61"/>
    <w:pPr>
      <w:jc w:val="center"/>
    </w:pPr>
    <w:rPr>
      <w:b/>
    </w:rPr>
  </w:style>
  <w:style w:type="character" w:customStyle="1" w:styleId="a7">
    <w:name w:val="Подзаголовок Знак"/>
    <w:basedOn w:val="a1"/>
    <w:link w:val="a6"/>
    <w:rsid w:val="00657B61"/>
    <w:rPr>
      <w:rFonts w:ascii="Times New Roman" w:eastAsia="Times New Roman" w:hAnsi="Times New Roman" w:cs="Times New Roman"/>
      <w:b/>
      <w:sz w:val="28"/>
      <w:szCs w:val="20"/>
      <w:lang w:eastAsia="ru-RU"/>
    </w:rPr>
  </w:style>
  <w:style w:type="paragraph" w:customStyle="1" w:styleId="ConsPlusNormal">
    <w:name w:val="ConsPlusNormal"/>
    <w:link w:val="ConsPlusNormal0"/>
    <w:rsid w:val="00657B6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8">
    <w:name w:val="Body Text"/>
    <w:aliases w:val="Body Text Char"/>
    <w:basedOn w:val="a0"/>
    <w:link w:val="a9"/>
    <w:rsid w:val="00657B61"/>
    <w:pPr>
      <w:spacing w:after="120"/>
    </w:pPr>
    <w:rPr>
      <w:sz w:val="24"/>
      <w:szCs w:val="24"/>
    </w:rPr>
  </w:style>
  <w:style w:type="character" w:customStyle="1" w:styleId="a9">
    <w:name w:val="Основной текст Знак"/>
    <w:aliases w:val="Body Text Char Знак"/>
    <w:basedOn w:val="a1"/>
    <w:link w:val="a8"/>
    <w:rsid w:val="00657B61"/>
    <w:rPr>
      <w:rFonts w:ascii="Times New Roman" w:eastAsia="Times New Roman" w:hAnsi="Times New Roman" w:cs="Times New Roman"/>
      <w:sz w:val="24"/>
      <w:szCs w:val="24"/>
      <w:lang w:eastAsia="ru-RU"/>
    </w:rPr>
  </w:style>
  <w:style w:type="paragraph" w:styleId="21">
    <w:name w:val="Body Text Indent 2"/>
    <w:basedOn w:val="a0"/>
    <w:link w:val="22"/>
    <w:unhideWhenUsed/>
    <w:rsid w:val="00657B61"/>
    <w:pPr>
      <w:spacing w:after="120" w:line="480" w:lineRule="auto"/>
      <w:ind w:left="283"/>
    </w:pPr>
  </w:style>
  <w:style w:type="character" w:customStyle="1" w:styleId="22">
    <w:name w:val="Основной текст с отступом 2 Знак"/>
    <w:basedOn w:val="a1"/>
    <w:link w:val="21"/>
    <w:uiPriority w:val="99"/>
    <w:rsid w:val="00657B61"/>
    <w:rPr>
      <w:rFonts w:ascii="Times New Roman" w:eastAsia="Times New Roman" w:hAnsi="Times New Roman" w:cs="Times New Roman"/>
      <w:sz w:val="28"/>
      <w:szCs w:val="20"/>
      <w:lang w:eastAsia="ru-RU"/>
    </w:rPr>
  </w:style>
  <w:style w:type="paragraph" w:styleId="31">
    <w:name w:val="Body Text 3"/>
    <w:basedOn w:val="a0"/>
    <w:link w:val="32"/>
    <w:unhideWhenUsed/>
    <w:rsid w:val="00657B61"/>
    <w:pPr>
      <w:spacing w:after="120"/>
    </w:pPr>
    <w:rPr>
      <w:sz w:val="16"/>
      <w:szCs w:val="16"/>
    </w:rPr>
  </w:style>
  <w:style w:type="character" w:customStyle="1" w:styleId="32">
    <w:name w:val="Основной текст 3 Знак"/>
    <w:basedOn w:val="a1"/>
    <w:link w:val="31"/>
    <w:uiPriority w:val="99"/>
    <w:rsid w:val="00657B61"/>
    <w:rPr>
      <w:rFonts w:ascii="Times New Roman" w:eastAsia="Times New Roman" w:hAnsi="Times New Roman" w:cs="Times New Roman"/>
      <w:sz w:val="16"/>
      <w:szCs w:val="16"/>
      <w:lang w:eastAsia="ru-RU"/>
    </w:rPr>
  </w:style>
  <w:style w:type="paragraph" w:styleId="23">
    <w:name w:val="Body Text 2"/>
    <w:basedOn w:val="a0"/>
    <w:link w:val="24"/>
    <w:unhideWhenUsed/>
    <w:rsid w:val="00657B61"/>
    <w:pPr>
      <w:spacing w:after="120" w:line="480" w:lineRule="auto"/>
    </w:pPr>
  </w:style>
  <w:style w:type="character" w:customStyle="1" w:styleId="24">
    <w:name w:val="Основной текст 2 Знак"/>
    <w:basedOn w:val="a1"/>
    <w:link w:val="23"/>
    <w:rsid w:val="00657B61"/>
    <w:rPr>
      <w:rFonts w:ascii="Times New Roman" w:eastAsia="Times New Roman" w:hAnsi="Times New Roman" w:cs="Times New Roman"/>
      <w:sz w:val="28"/>
      <w:szCs w:val="20"/>
      <w:lang w:eastAsia="ru-RU"/>
    </w:rPr>
  </w:style>
  <w:style w:type="paragraph" w:customStyle="1" w:styleId="ConsNonformat">
    <w:name w:val="ConsNonformat"/>
    <w:rsid w:val="00657B6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Nonformat">
    <w:name w:val="ConsPlusNonformat"/>
    <w:link w:val="ConsPlusNonformat0"/>
    <w:qFormat/>
    <w:rsid w:val="00657B6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a">
    <w:name w:val="Hyperlink"/>
    <w:basedOn w:val="a1"/>
    <w:rsid w:val="00657B61"/>
    <w:rPr>
      <w:rFonts w:cs="Times New Roman"/>
      <w:color w:val="0000FF"/>
      <w:u w:val="single"/>
    </w:rPr>
  </w:style>
  <w:style w:type="paragraph" w:customStyle="1" w:styleId="ConsNormal">
    <w:name w:val="ConsNormal"/>
    <w:rsid w:val="00657B61"/>
    <w:pPr>
      <w:widowControl w:val="0"/>
      <w:spacing w:after="0" w:line="240" w:lineRule="auto"/>
      <w:ind w:right="19772" w:firstLine="720"/>
    </w:pPr>
    <w:rPr>
      <w:rFonts w:ascii="Arial" w:eastAsia="Times New Roman" w:hAnsi="Arial" w:cs="Times New Roman"/>
      <w:sz w:val="20"/>
      <w:szCs w:val="20"/>
      <w:lang w:eastAsia="ru-RU"/>
    </w:rPr>
  </w:style>
  <w:style w:type="character" w:customStyle="1" w:styleId="FontStyle19">
    <w:name w:val="Font Style19"/>
    <w:basedOn w:val="a1"/>
    <w:rsid w:val="00657B61"/>
    <w:rPr>
      <w:rFonts w:ascii="Times New Roman" w:hAnsi="Times New Roman" w:cs="Times New Roman"/>
      <w:sz w:val="18"/>
      <w:szCs w:val="18"/>
    </w:rPr>
  </w:style>
  <w:style w:type="paragraph" w:customStyle="1" w:styleId="Style1">
    <w:name w:val="Style1"/>
    <w:basedOn w:val="a0"/>
    <w:rsid w:val="00657B61"/>
    <w:pPr>
      <w:widowControl w:val="0"/>
      <w:autoSpaceDE w:val="0"/>
      <w:autoSpaceDN w:val="0"/>
      <w:adjustRightInd w:val="0"/>
      <w:spacing w:line="224" w:lineRule="exact"/>
      <w:jc w:val="center"/>
    </w:pPr>
    <w:rPr>
      <w:sz w:val="24"/>
      <w:szCs w:val="24"/>
    </w:rPr>
  </w:style>
  <w:style w:type="paragraph" w:customStyle="1" w:styleId="Style2">
    <w:name w:val="Style2"/>
    <w:basedOn w:val="a0"/>
    <w:rsid w:val="00657B61"/>
    <w:pPr>
      <w:widowControl w:val="0"/>
      <w:autoSpaceDE w:val="0"/>
      <w:autoSpaceDN w:val="0"/>
      <w:adjustRightInd w:val="0"/>
      <w:spacing w:line="228" w:lineRule="exact"/>
      <w:ind w:firstLine="430"/>
      <w:jc w:val="both"/>
    </w:pPr>
    <w:rPr>
      <w:sz w:val="24"/>
      <w:szCs w:val="24"/>
    </w:rPr>
  </w:style>
  <w:style w:type="character" w:customStyle="1" w:styleId="FontStyle20">
    <w:name w:val="Font Style20"/>
    <w:basedOn w:val="a1"/>
    <w:rsid w:val="00657B61"/>
    <w:rPr>
      <w:rFonts w:ascii="Times New Roman" w:hAnsi="Times New Roman" w:cs="Times New Roman"/>
      <w:b/>
      <w:bCs/>
      <w:sz w:val="18"/>
      <w:szCs w:val="18"/>
    </w:rPr>
  </w:style>
  <w:style w:type="paragraph" w:customStyle="1" w:styleId="Style14">
    <w:name w:val="Style14"/>
    <w:basedOn w:val="a0"/>
    <w:rsid w:val="00657B61"/>
    <w:pPr>
      <w:widowControl w:val="0"/>
      <w:autoSpaceDE w:val="0"/>
      <w:autoSpaceDN w:val="0"/>
      <w:adjustRightInd w:val="0"/>
      <w:spacing w:line="232" w:lineRule="exact"/>
      <w:jc w:val="both"/>
    </w:pPr>
    <w:rPr>
      <w:sz w:val="24"/>
      <w:szCs w:val="24"/>
    </w:rPr>
  </w:style>
  <w:style w:type="paragraph" w:styleId="ab">
    <w:name w:val="No Spacing"/>
    <w:link w:val="ac"/>
    <w:uiPriority w:val="1"/>
    <w:qFormat/>
    <w:rsid w:val="00657B61"/>
    <w:pPr>
      <w:spacing w:after="0" w:line="240" w:lineRule="auto"/>
    </w:pPr>
    <w:rPr>
      <w:rFonts w:ascii="Times New Roman" w:eastAsia="Times New Roman" w:hAnsi="Times New Roman" w:cs="Times New Roman"/>
      <w:sz w:val="28"/>
      <w:szCs w:val="20"/>
      <w:lang w:eastAsia="ru-RU"/>
    </w:rPr>
  </w:style>
  <w:style w:type="character" w:customStyle="1" w:styleId="10">
    <w:name w:val="Заголовок 1 Знак"/>
    <w:basedOn w:val="a1"/>
    <w:link w:val="1"/>
    <w:rsid w:val="00E35501"/>
    <w:rPr>
      <w:rFonts w:ascii="Times New Roman" w:eastAsia="Times New Roman" w:hAnsi="Times New Roman" w:cs="Times New Roman"/>
      <w:sz w:val="28"/>
      <w:szCs w:val="20"/>
      <w:lang w:eastAsia="ru-RU"/>
    </w:rPr>
  </w:style>
  <w:style w:type="character" w:customStyle="1" w:styleId="20">
    <w:name w:val="Заголовок 2 Знак"/>
    <w:basedOn w:val="a1"/>
    <w:link w:val="2"/>
    <w:rsid w:val="00E35501"/>
    <w:rPr>
      <w:rFonts w:ascii="Arial" w:eastAsia="Calibri" w:hAnsi="Arial" w:cs="Arial"/>
      <w:b/>
      <w:bCs/>
      <w:i/>
      <w:iCs/>
      <w:sz w:val="28"/>
      <w:szCs w:val="28"/>
      <w:lang w:eastAsia="ru-RU"/>
    </w:rPr>
  </w:style>
  <w:style w:type="paragraph" w:customStyle="1" w:styleId="ConsPlusTitle">
    <w:name w:val="ConsPlusTitle"/>
    <w:rsid w:val="00E35501"/>
    <w:pPr>
      <w:widowControl w:val="0"/>
      <w:autoSpaceDE w:val="0"/>
      <w:autoSpaceDN w:val="0"/>
      <w:adjustRightInd w:val="0"/>
      <w:spacing w:after="0" w:line="240" w:lineRule="auto"/>
    </w:pPr>
    <w:rPr>
      <w:rFonts w:ascii="Times New Roman" w:eastAsia="Times New Roman" w:hAnsi="Times New Roman" w:cs="Times New Roman"/>
      <w:b/>
      <w:bCs/>
      <w:sz w:val="28"/>
      <w:szCs w:val="28"/>
      <w:lang w:eastAsia="ru-RU"/>
    </w:rPr>
  </w:style>
  <w:style w:type="paragraph" w:styleId="ad">
    <w:name w:val="List Paragraph"/>
    <w:aliases w:val="ТЗ список,Абзац списка нумерованный"/>
    <w:basedOn w:val="a0"/>
    <w:link w:val="ae"/>
    <w:uiPriority w:val="99"/>
    <w:qFormat/>
    <w:rsid w:val="00E35501"/>
    <w:pPr>
      <w:ind w:left="720"/>
      <w:contextualSpacing/>
    </w:pPr>
    <w:rPr>
      <w:sz w:val="24"/>
      <w:szCs w:val="24"/>
    </w:rPr>
  </w:style>
  <w:style w:type="character" w:customStyle="1" w:styleId="ConsPlusNormal0">
    <w:name w:val="ConsPlusNormal Знак"/>
    <w:link w:val="ConsPlusNormal"/>
    <w:locked/>
    <w:rsid w:val="00E35501"/>
    <w:rPr>
      <w:rFonts w:ascii="Arial" w:eastAsia="Times New Roman" w:hAnsi="Arial" w:cs="Arial"/>
      <w:sz w:val="20"/>
      <w:szCs w:val="20"/>
      <w:lang w:eastAsia="ru-RU"/>
    </w:rPr>
  </w:style>
  <w:style w:type="character" w:customStyle="1" w:styleId="40">
    <w:name w:val="Заголовок 4 Знак"/>
    <w:basedOn w:val="a1"/>
    <w:link w:val="4"/>
    <w:rsid w:val="00E35501"/>
    <w:rPr>
      <w:rFonts w:asciiTheme="majorHAnsi" w:eastAsiaTheme="majorEastAsia" w:hAnsiTheme="majorHAnsi" w:cstheme="majorBidi"/>
      <w:b/>
      <w:bCs/>
      <w:i/>
      <w:iCs/>
      <w:color w:val="4F81BD" w:themeColor="accent1"/>
      <w:sz w:val="28"/>
      <w:szCs w:val="20"/>
      <w:lang w:eastAsia="ru-RU"/>
    </w:rPr>
  </w:style>
  <w:style w:type="character" w:customStyle="1" w:styleId="51">
    <w:name w:val="Основной текст (5)_"/>
    <w:basedOn w:val="a1"/>
    <w:link w:val="52"/>
    <w:rsid w:val="00E35501"/>
    <w:rPr>
      <w:b/>
      <w:bCs/>
      <w:sz w:val="28"/>
      <w:szCs w:val="28"/>
      <w:shd w:val="clear" w:color="auto" w:fill="FFFFFF"/>
    </w:rPr>
  </w:style>
  <w:style w:type="paragraph" w:customStyle="1" w:styleId="52">
    <w:name w:val="Основной текст (5)"/>
    <w:basedOn w:val="a0"/>
    <w:link w:val="51"/>
    <w:rsid w:val="00E35501"/>
    <w:pPr>
      <w:widowControl w:val="0"/>
      <w:shd w:val="clear" w:color="auto" w:fill="FFFFFF"/>
      <w:spacing w:after="720" w:line="322" w:lineRule="exact"/>
      <w:jc w:val="center"/>
    </w:pPr>
    <w:rPr>
      <w:rFonts w:asciiTheme="minorHAnsi" w:eastAsiaTheme="minorHAnsi" w:hAnsiTheme="minorHAnsi" w:cstheme="minorBidi"/>
      <w:b/>
      <w:bCs/>
      <w:szCs w:val="28"/>
      <w:lang w:eastAsia="en-US"/>
    </w:rPr>
  </w:style>
  <w:style w:type="paragraph" w:styleId="af">
    <w:name w:val="Balloon Text"/>
    <w:basedOn w:val="a0"/>
    <w:link w:val="af0"/>
    <w:unhideWhenUsed/>
    <w:rsid w:val="002C5E2C"/>
    <w:rPr>
      <w:rFonts w:ascii="Tahoma" w:hAnsi="Tahoma" w:cs="Tahoma"/>
      <w:sz w:val="16"/>
      <w:szCs w:val="16"/>
    </w:rPr>
  </w:style>
  <w:style w:type="character" w:customStyle="1" w:styleId="af0">
    <w:name w:val="Текст выноски Знак"/>
    <w:basedOn w:val="a1"/>
    <w:link w:val="af"/>
    <w:uiPriority w:val="99"/>
    <w:rsid w:val="002C5E2C"/>
    <w:rPr>
      <w:rFonts w:ascii="Tahoma" w:eastAsia="Times New Roman" w:hAnsi="Tahoma" w:cs="Tahoma"/>
      <w:sz w:val="16"/>
      <w:szCs w:val="16"/>
      <w:lang w:eastAsia="ru-RU"/>
    </w:rPr>
  </w:style>
  <w:style w:type="character" w:customStyle="1" w:styleId="af1">
    <w:name w:val="Цветовое выделение для Текст"/>
    <w:rsid w:val="006506A9"/>
    <w:rPr>
      <w:sz w:val="24"/>
    </w:rPr>
  </w:style>
  <w:style w:type="character" w:customStyle="1" w:styleId="ac">
    <w:name w:val="Без интервала Знак"/>
    <w:link w:val="ab"/>
    <w:uiPriority w:val="1"/>
    <w:rsid w:val="001F3C33"/>
    <w:rPr>
      <w:rFonts w:ascii="Times New Roman" w:eastAsia="Times New Roman" w:hAnsi="Times New Roman" w:cs="Times New Roman"/>
      <w:sz w:val="28"/>
      <w:szCs w:val="20"/>
      <w:lang w:eastAsia="ru-RU"/>
    </w:rPr>
  </w:style>
  <w:style w:type="paragraph" w:customStyle="1" w:styleId="formattexttopleveltextcentertext">
    <w:name w:val="formattext topleveltext centertext"/>
    <w:basedOn w:val="a0"/>
    <w:rsid w:val="00792103"/>
    <w:pPr>
      <w:spacing w:before="100" w:beforeAutospacing="1" w:after="100" w:afterAutospacing="1"/>
    </w:pPr>
    <w:rPr>
      <w:sz w:val="24"/>
      <w:szCs w:val="24"/>
    </w:rPr>
  </w:style>
  <w:style w:type="paragraph" w:customStyle="1" w:styleId="formattexttopleveltext">
    <w:name w:val="formattext topleveltext"/>
    <w:basedOn w:val="a0"/>
    <w:rsid w:val="00792103"/>
    <w:pPr>
      <w:spacing w:before="100" w:beforeAutospacing="1" w:after="100" w:afterAutospacing="1"/>
    </w:pPr>
    <w:rPr>
      <w:sz w:val="24"/>
      <w:szCs w:val="24"/>
    </w:rPr>
  </w:style>
  <w:style w:type="paragraph" w:styleId="af2">
    <w:name w:val="header"/>
    <w:basedOn w:val="a0"/>
    <w:link w:val="af3"/>
    <w:uiPriority w:val="99"/>
    <w:unhideWhenUsed/>
    <w:rsid w:val="00751513"/>
    <w:pPr>
      <w:tabs>
        <w:tab w:val="center" w:pos="4677"/>
        <w:tab w:val="right" w:pos="9355"/>
      </w:tabs>
    </w:pPr>
    <w:rPr>
      <w:sz w:val="24"/>
      <w:szCs w:val="24"/>
    </w:rPr>
  </w:style>
  <w:style w:type="character" w:customStyle="1" w:styleId="af3">
    <w:name w:val="Верхний колонтитул Знак"/>
    <w:basedOn w:val="a1"/>
    <w:link w:val="af2"/>
    <w:uiPriority w:val="99"/>
    <w:rsid w:val="00751513"/>
    <w:rPr>
      <w:rFonts w:ascii="Times New Roman" w:eastAsia="Times New Roman" w:hAnsi="Times New Roman" w:cs="Times New Roman"/>
      <w:sz w:val="24"/>
      <w:szCs w:val="24"/>
      <w:lang w:eastAsia="ru-RU"/>
    </w:rPr>
  </w:style>
  <w:style w:type="paragraph" w:styleId="af4">
    <w:name w:val="footer"/>
    <w:basedOn w:val="a0"/>
    <w:link w:val="af5"/>
    <w:rsid w:val="00751513"/>
    <w:pPr>
      <w:tabs>
        <w:tab w:val="center" w:pos="4677"/>
        <w:tab w:val="right" w:pos="9355"/>
      </w:tabs>
    </w:pPr>
    <w:rPr>
      <w:sz w:val="24"/>
      <w:szCs w:val="24"/>
    </w:rPr>
  </w:style>
  <w:style w:type="character" w:customStyle="1" w:styleId="af5">
    <w:name w:val="Нижний колонтитул Знак"/>
    <w:basedOn w:val="a1"/>
    <w:link w:val="af4"/>
    <w:rsid w:val="00751513"/>
    <w:rPr>
      <w:rFonts w:ascii="Times New Roman" w:eastAsia="Times New Roman" w:hAnsi="Times New Roman" w:cs="Times New Roman"/>
      <w:sz w:val="24"/>
      <w:szCs w:val="24"/>
      <w:lang w:eastAsia="ru-RU"/>
    </w:rPr>
  </w:style>
  <w:style w:type="character" w:styleId="af6">
    <w:name w:val="page number"/>
    <w:basedOn w:val="a1"/>
    <w:uiPriority w:val="99"/>
    <w:rsid w:val="00751513"/>
  </w:style>
  <w:style w:type="paragraph" w:customStyle="1" w:styleId="ConsPlusCell">
    <w:name w:val="ConsPlusCell"/>
    <w:rsid w:val="00751513"/>
    <w:pPr>
      <w:widowControl w:val="0"/>
      <w:autoSpaceDE w:val="0"/>
      <w:autoSpaceDN w:val="0"/>
      <w:adjustRightInd w:val="0"/>
      <w:spacing w:after="0" w:line="240" w:lineRule="auto"/>
    </w:pPr>
    <w:rPr>
      <w:rFonts w:ascii="Calibri" w:eastAsia="Calibri" w:hAnsi="Calibri" w:cs="Calibri"/>
      <w:lang w:eastAsia="ru-RU"/>
    </w:rPr>
  </w:style>
  <w:style w:type="character" w:customStyle="1" w:styleId="41">
    <w:name w:val="Основной текст (4)_"/>
    <w:link w:val="42"/>
    <w:locked/>
    <w:rsid w:val="00751513"/>
    <w:rPr>
      <w:sz w:val="26"/>
      <w:shd w:val="clear" w:color="auto" w:fill="FFFFFF"/>
    </w:rPr>
  </w:style>
  <w:style w:type="paragraph" w:customStyle="1" w:styleId="42">
    <w:name w:val="Основной текст (4)"/>
    <w:basedOn w:val="a0"/>
    <w:link w:val="41"/>
    <w:rsid w:val="00751513"/>
    <w:pPr>
      <w:widowControl w:val="0"/>
      <w:shd w:val="clear" w:color="auto" w:fill="FFFFFF"/>
      <w:spacing w:before="240" w:line="293" w:lineRule="exact"/>
    </w:pPr>
    <w:rPr>
      <w:rFonts w:asciiTheme="minorHAnsi" w:eastAsiaTheme="minorHAnsi" w:hAnsiTheme="minorHAnsi" w:cstheme="minorBidi"/>
      <w:sz w:val="26"/>
      <w:szCs w:val="22"/>
      <w:lang w:eastAsia="en-US"/>
    </w:rPr>
  </w:style>
  <w:style w:type="paragraph" w:styleId="af7">
    <w:name w:val="Body Text Indent"/>
    <w:basedOn w:val="a0"/>
    <w:link w:val="af8"/>
    <w:unhideWhenUsed/>
    <w:rsid w:val="008871F2"/>
    <w:pPr>
      <w:spacing w:after="120"/>
      <w:ind w:left="283"/>
    </w:pPr>
  </w:style>
  <w:style w:type="character" w:customStyle="1" w:styleId="af8">
    <w:name w:val="Основной текст с отступом Знак"/>
    <w:basedOn w:val="a1"/>
    <w:link w:val="af7"/>
    <w:rsid w:val="008871F2"/>
    <w:rPr>
      <w:rFonts w:ascii="Times New Roman" w:eastAsia="Times New Roman" w:hAnsi="Times New Roman" w:cs="Times New Roman"/>
      <w:sz w:val="28"/>
      <w:szCs w:val="20"/>
      <w:lang w:eastAsia="ru-RU"/>
    </w:rPr>
  </w:style>
  <w:style w:type="character" w:customStyle="1" w:styleId="ae">
    <w:name w:val="Абзац списка Знак"/>
    <w:aliases w:val="ТЗ список Знак,Абзац списка нумерованный Знак"/>
    <w:link w:val="ad"/>
    <w:uiPriority w:val="34"/>
    <w:qFormat/>
    <w:locked/>
    <w:rsid w:val="00081DA8"/>
    <w:rPr>
      <w:rFonts w:ascii="Times New Roman" w:eastAsia="Times New Roman" w:hAnsi="Times New Roman" w:cs="Times New Roman"/>
      <w:sz w:val="24"/>
      <w:szCs w:val="24"/>
      <w:lang w:eastAsia="ru-RU"/>
    </w:rPr>
  </w:style>
  <w:style w:type="character" w:customStyle="1" w:styleId="Bodytext">
    <w:name w:val="Body text_"/>
    <w:link w:val="17"/>
    <w:rsid w:val="00081DA8"/>
    <w:rPr>
      <w:spacing w:val="3"/>
      <w:sz w:val="23"/>
      <w:szCs w:val="23"/>
      <w:shd w:val="clear" w:color="auto" w:fill="FFFFFF"/>
    </w:rPr>
  </w:style>
  <w:style w:type="paragraph" w:customStyle="1" w:styleId="17">
    <w:name w:val="Основной текст17"/>
    <w:basedOn w:val="a0"/>
    <w:link w:val="Bodytext"/>
    <w:rsid w:val="00081DA8"/>
    <w:pPr>
      <w:widowControl w:val="0"/>
      <w:shd w:val="clear" w:color="auto" w:fill="FFFFFF"/>
      <w:spacing w:line="480" w:lineRule="exact"/>
      <w:ind w:hanging="1680"/>
      <w:jc w:val="right"/>
    </w:pPr>
    <w:rPr>
      <w:rFonts w:asciiTheme="minorHAnsi" w:eastAsiaTheme="minorHAnsi" w:hAnsiTheme="minorHAnsi" w:cstheme="minorBidi"/>
      <w:spacing w:val="3"/>
      <w:sz w:val="23"/>
      <w:szCs w:val="23"/>
      <w:lang w:eastAsia="en-US"/>
    </w:rPr>
  </w:style>
  <w:style w:type="paragraph" w:customStyle="1" w:styleId="af9">
    <w:name w:val="Знак"/>
    <w:basedOn w:val="a0"/>
    <w:rsid w:val="00081DA8"/>
    <w:pPr>
      <w:spacing w:after="160" w:line="240" w:lineRule="exact"/>
    </w:pPr>
    <w:rPr>
      <w:rFonts w:ascii="Verdana" w:hAnsi="Verdana"/>
      <w:sz w:val="24"/>
      <w:szCs w:val="24"/>
      <w:lang w:val="en-US" w:eastAsia="en-US"/>
    </w:rPr>
  </w:style>
  <w:style w:type="character" w:customStyle="1" w:styleId="apple-converted-space">
    <w:name w:val="apple-converted-space"/>
    <w:basedOn w:val="a1"/>
    <w:rsid w:val="00081DA8"/>
  </w:style>
  <w:style w:type="paragraph" w:customStyle="1" w:styleId="11">
    <w:name w:val="Абзац списка1"/>
    <w:basedOn w:val="a0"/>
    <w:rsid w:val="00081DA8"/>
    <w:pPr>
      <w:spacing w:after="200" w:line="276" w:lineRule="auto"/>
      <w:ind w:left="720"/>
      <w:contextualSpacing/>
    </w:pPr>
    <w:rPr>
      <w:sz w:val="24"/>
      <w:szCs w:val="22"/>
      <w:lang w:eastAsia="en-US"/>
    </w:rPr>
  </w:style>
  <w:style w:type="paragraph" w:customStyle="1" w:styleId="afa">
    <w:name w:val="Знак Знак Знак"/>
    <w:basedOn w:val="a0"/>
    <w:rsid w:val="00081DA8"/>
    <w:rPr>
      <w:sz w:val="24"/>
      <w:szCs w:val="24"/>
      <w:lang w:val="pl-PL" w:eastAsia="pl-PL"/>
    </w:rPr>
  </w:style>
  <w:style w:type="character" w:customStyle="1" w:styleId="25">
    <w:name w:val="Основной текст (2)_"/>
    <w:link w:val="26"/>
    <w:locked/>
    <w:rsid w:val="00081DA8"/>
    <w:rPr>
      <w:b/>
      <w:bCs/>
      <w:spacing w:val="60"/>
      <w:sz w:val="26"/>
      <w:szCs w:val="26"/>
      <w:shd w:val="clear" w:color="auto" w:fill="FFFFFF"/>
    </w:rPr>
  </w:style>
  <w:style w:type="paragraph" w:customStyle="1" w:styleId="26">
    <w:name w:val="Основной текст (2)"/>
    <w:basedOn w:val="a0"/>
    <w:link w:val="25"/>
    <w:rsid w:val="00081DA8"/>
    <w:pPr>
      <w:widowControl w:val="0"/>
      <w:shd w:val="clear" w:color="auto" w:fill="FFFFFF"/>
      <w:spacing w:before="780" w:after="60" w:line="240" w:lineRule="atLeast"/>
      <w:jc w:val="center"/>
    </w:pPr>
    <w:rPr>
      <w:rFonts w:asciiTheme="minorHAnsi" w:eastAsiaTheme="minorHAnsi" w:hAnsiTheme="minorHAnsi" w:cstheme="minorBidi"/>
      <w:b/>
      <w:bCs/>
      <w:spacing w:val="60"/>
      <w:sz w:val="26"/>
      <w:szCs w:val="26"/>
      <w:lang w:eastAsia="en-US"/>
    </w:rPr>
  </w:style>
  <w:style w:type="character" w:customStyle="1" w:styleId="33">
    <w:name w:val="Основной текст (3)_"/>
    <w:link w:val="34"/>
    <w:locked/>
    <w:rsid w:val="00081DA8"/>
    <w:rPr>
      <w:b/>
      <w:bCs/>
      <w:sz w:val="26"/>
      <w:szCs w:val="26"/>
      <w:shd w:val="clear" w:color="auto" w:fill="FFFFFF"/>
    </w:rPr>
  </w:style>
  <w:style w:type="paragraph" w:customStyle="1" w:styleId="34">
    <w:name w:val="Основной текст (3)"/>
    <w:basedOn w:val="a0"/>
    <w:link w:val="33"/>
    <w:rsid w:val="00081DA8"/>
    <w:pPr>
      <w:widowControl w:val="0"/>
      <w:shd w:val="clear" w:color="auto" w:fill="FFFFFF"/>
      <w:spacing w:before="60" w:after="420" w:line="322" w:lineRule="exact"/>
      <w:jc w:val="center"/>
    </w:pPr>
    <w:rPr>
      <w:rFonts w:asciiTheme="minorHAnsi" w:eastAsiaTheme="minorHAnsi" w:hAnsiTheme="minorHAnsi" w:cstheme="minorBidi"/>
      <w:b/>
      <w:bCs/>
      <w:sz w:val="26"/>
      <w:szCs w:val="26"/>
      <w:lang w:eastAsia="en-US"/>
    </w:rPr>
  </w:style>
  <w:style w:type="character" w:styleId="afb">
    <w:name w:val="FollowedHyperlink"/>
    <w:unhideWhenUsed/>
    <w:rsid w:val="00081DA8"/>
    <w:rPr>
      <w:color w:val="800080"/>
      <w:u w:val="single"/>
    </w:rPr>
  </w:style>
  <w:style w:type="paragraph" w:customStyle="1" w:styleId="font0">
    <w:name w:val="font0"/>
    <w:basedOn w:val="a0"/>
    <w:rsid w:val="00081DA8"/>
    <w:pPr>
      <w:spacing w:before="100" w:beforeAutospacing="1" w:after="100" w:afterAutospacing="1"/>
    </w:pPr>
    <w:rPr>
      <w:rFonts w:ascii="Arial CYR" w:hAnsi="Arial CYR" w:cs="Arial CYR"/>
      <w:sz w:val="20"/>
    </w:rPr>
  </w:style>
  <w:style w:type="paragraph" w:customStyle="1" w:styleId="font5">
    <w:name w:val="font5"/>
    <w:basedOn w:val="a0"/>
    <w:rsid w:val="00081DA8"/>
    <w:pPr>
      <w:spacing w:before="100" w:beforeAutospacing="1" w:after="100" w:afterAutospacing="1"/>
    </w:pPr>
    <w:rPr>
      <w:sz w:val="20"/>
    </w:rPr>
  </w:style>
  <w:style w:type="paragraph" w:customStyle="1" w:styleId="font6">
    <w:name w:val="font6"/>
    <w:basedOn w:val="a0"/>
    <w:rsid w:val="00081DA8"/>
    <w:pPr>
      <w:spacing w:before="100" w:beforeAutospacing="1" w:after="100" w:afterAutospacing="1"/>
    </w:pPr>
    <w:rPr>
      <w:color w:val="FF0000"/>
      <w:sz w:val="20"/>
    </w:rPr>
  </w:style>
  <w:style w:type="paragraph" w:customStyle="1" w:styleId="xl65">
    <w:name w:val="xl65"/>
    <w:basedOn w:val="a0"/>
    <w:rsid w:val="00081DA8"/>
    <w:pPr>
      <w:spacing w:before="100" w:beforeAutospacing="1" w:after="100" w:afterAutospacing="1"/>
    </w:pPr>
    <w:rPr>
      <w:sz w:val="24"/>
      <w:szCs w:val="24"/>
    </w:rPr>
  </w:style>
  <w:style w:type="paragraph" w:customStyle="1" w:styleId="xl66">
    <w:name w:val="xl66"/>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67">
    <w:name w:val="xl67"/>
    <w:basedOn w:val="a0"/>
    <w:rsid w:val="00081DA8"/>
    <w:pPr>
      <w:spacing w:before="100" w:beforeAutospacing="1" w:after="100" w:afterAutospacing="1"/>
    </w:pPr>
    <w:rPr>
      <w:b/>
      <w:bCs/>
      <w:sz w:val="24"/>
      <w:szCs w:val="24"/>
    </w:rPr>
  </w:style>
  <w:style w:type="paragraph" w:customStyle="1" w:styleId="xl68">
    <w:name w:val="xl68"/>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9">
    <w:name w:val="xl69"/>
    <w:basedOn w:val="a0"/>
    <w:rsid w:val="00081DA8"/>
    <w:pPr>
      <w:spacing w:before="100" w:beforeAutospacing="1" w:after="100" w:afterAutospacing="1"/>
    </w:pPr>
    <w:rPr>
      <w:sz w:val="24"/>
      <w:szCs w:val="24"/>
    </w:rPr>
  </w:style>
  <w:style w:type="paragraph" w:customStyle="1" w:styleId="xl70">
    <w:name w:val="xl70"/>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71">
    <w:name w:val="xl71"/>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72">
    <w:name w:val="xl72"/>
    <w:basedOn w:val="a0"/>
    <w:rsid w:val="00081DA8"/>
    <w:pPr>
      <w:spacing w:before="100" w:beforeAutospacing="1" w:after="100" w:afterAutospacing="1"/>
    </w:pPr>
    <w:rPr>
      <w:color w:val="0000FF"/>
      <w:sz w:val="24"/>
      <w:szCs w:val="24"/>
    </w:rPr>
  </w:style>
  <w:style w:type="paragraph" w:customStyle="1" w:styleId="xl73">
    <w:name w:val="xl73"/>
    <w:basedOn w:val="a0"/>
    <w:rsid w:val="00081DA8"/>
    <w:pPr>
      <w:spacing w:before="100" w:beforeAutospacing="1" w:after="100" w:afterAutospacing="1"/>
    </w:pPr>
    <w:rPr>
      <w:b/>
      <w:bCs/>
      <w:color w:val="0000FF"/>
      <w:sz w:val="24"/>
      <w:szCs w:val="24"/>
    </w:rPr>
  </w:style>
  <w:style w:type="paragraph" w:customStyle="1" w:styleId="xl74">
    <w:name w:val="xl74"/>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75">
    <w:name w:val="xl75"/>
    <w:basedOn w:val="a0"/>
    <w:rsid w:val="00081DA8"/>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76">
    <w:name w:val="xl76"/>
    <w:basedOn w:val="a0"/>
    <w:rsid w:val="00081DA8"/>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77">
    <w:name w:val="xl77"/>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8">
    <w:name w:val="xl78"/>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79">
    <w:name w:val="xl79"/>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80">
    <w:name w:val="xl80"/>
    <w:basedOn w:val="a0"/>
    <w:rsid w:val="00081DA8"/>
    <w:pPr>
      <w:pBdr>
        <w:top w:val="single" w:sz="4" w:space="0" w:color="auto"/>
        <w:right w:val="single" w:sz="4" w:space="0" w:color="auto"/>
      </w:pBdr>
      <w:spacing w:before="100" w:beforeAutospacing="1" w:after="100" w:afterAutospacing="1"/>
      <w:textAlignment w:val="top"/>
    </w:pPr>
    <w:rPr>
      <w:sz w:val="24"/>
      <w:szCs w:val="24"/>
    </w:rPr>
  </w:style>
  <w:style w:type="paragraph" w:customStyle="1" w:styleId="xl81">
    <w:name w:val="xl81"/>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82">
    <w:name w:val="xl82"/>
    <w:basedOn w:val="a0"/>
    <w:rsid w:val="00081DA8"/>
    <w:pPr>
      <w:pBdr>
        <w:right w:val="single" w:sz="4" w:space="0" w:color="auto"/>
      </w:pBdr>
      <w:spacing w:before="100" w:beforeAutospacing="1" w:after="100" w:afterAutospacing="1"/>
      <w:textAlignment w:val="top"/>
    </w:pPr>
    <w:rPr>
      <w:sz w:val="24"/>
      <w:szCs w:val="24"/>
    </w:rPr>
  </w:style>
  <w:style w:type="paragraph" w:customStyle="1" w:styleId="xl83">
    <w:name w:val="xl83"/>
    <w:basedOn w:val="a0"/>
    <w:rsid w:val="00081DA8"/>
    <w:pPr>
      <w:spacing w:before="100" w:beforeAutospacing="1" w:after="100" w:afterAutospacing="1"/>
    </w:pPr>
    <w:rPr>
      <w:sz w:val="24"/>
      <w:szCs w:val="24"/>
    </w:rPr>
  </w:style>
  <w:style w:type="paragraph" w:customStyle="1" w:styleId="xl84">
    <w:name w:val="xl84"/>
    <w:basedOn w:val="a0"/>
    <w:rsid w:val="00081DA8"/>
    <w:pPr>
      <w:spacing w:before="100" w:beforeAutospacing="1" w:after="100" w:afterAutospacing="1"/>
      <w:jc w:val="center"/>
    </w:pPr>
    <w:rPr>
      <w:sz w:val="24"/>
      <w:szCs w:val="24"/>
    </w:rPr>
  </w:style>
  <w:style w:type="paragraph" w:customStyle="1" w:styleId="xl85">
    <w:name w:val="xl85"/>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6">
    <w:name w:val="xl86"/>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7">
    <w:name w:val="xl87"/>
    <w:basedOn w:val="a0"/>
    <w:rsid w:val="00081DA8"/>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8">
    <w:name w:val="xl88"/>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xl89">
    <w:name w:val="xl89"/>
    <w:basedOn w:val="a0"/>
    <w:rsid w:val="00081DA8"/>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0">
    <w:name w:val="xl90"/>
    <w:basedOn w:val="a0"/>
    <w:rsid w:val="00081DA8"/>
    <w:pPr>
      <w:pBdr>
        <w:top w:val="single" w:sz="4" w:space="0" w:color="auto"/>
        <w:left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xl91">
    <w:name w:val="xl91"/>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92">
    <w:name w:val="xl92"/>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93">
    <w:name w:val="xl93"/>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94">
    <w:name w:val="xl94"/>
    <w:basedOn w:val="a0"/>
    <w:rsid w:val="00081DA8"/>
    <w:pPr>
      <w:pBdr>
        <w:left w:val="single" w:sz="4" w:space="0" w:color="auto"/>
      </w:pBdr>
      <w:spacing w:before="100" w:beforeAutospacing="1" w:after="100" w:afterAutospacing="1"/>
      <w:textAlignment w:val="top"/>
    </w:pPr>
    <w:rPr>
      <w:sz w:val="24"/>
      <w:szCs w:val="24"/>
    </w:rPr>
  </w:style>
  <w:style w:type="paragraph" w:customStyle="1" w:styleId="xl95">
    <w:name w:val="xl95"/>
    <w:basedOn w:val="a0"/>
    <w:rsid w:val="00081DA8"/>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6">
    <w:name w:val="xl96"/>
    <w:basedOn w:val="a0"/>
    <w:rsid w:val="00081DA8"/>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7">
    <w:name w:val="xl97"/>
    <w:basedOn w:val="a0"/>
    <w:rsid w:val="00081DA8"/>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8">
    <w:name w:val="xl98"/>
    <w:basedOn w:val="a0"/>
    <w:rsid w:val="00081DA8"/>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9">
    <w:name w:val="xl99"/>
    <w:basedOn w:val="a0"/>
    <w:rsid w:val="00081DA8"/>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00">
    <w:name w:val="xl100"/>
    <w:basedOn w:val="a0"/>
    <w:rsid w:val="00081DA8"/>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01">
    <w:name w:val="xl101"/>
    <w:basedOn w:val="a0"/>
    <w:rsid w:val="00081DA8"/>
    <w:pPr>
      <w:pBdr>
        <w:top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02">
    <w:name w:val="xl102"/>
    <w:basedOn w:val="a0"/>
    <w:rsid w:val="00081DA8"/>
    <w:pPr>
      <w:pBdr>
        <w:right w:val="single" w:sz="4" w:space="0" w:color="auto"/>
      </w:pBdr>
      <w:spacing w:before="100" w:beforeAutospacing="1" w:after="100" w:afterAutospacing="1"/>
      <w:jc w:val="center"/>
      <w:textAlignment w:val="top"/>
    </w:pPr>
    <w:rPr>
      <w:sz w:val="24"/>
      <w:szCs w:val="24"/>
    </w:rPr>
  </w:style>
  <w:style w:type="paragraph" w:customStyle="1" w:styleId="xl103">
    <w:name w:val="xl103"/>
    <w:basedOn w:val="a0"/>
    <w:rsid w:val="00081DA8"/>
    <w:pPr>
      <w:pBdr>
        <w:left w:val="single" w:sz="4" w:space="0" w:color="auto"/>
        <w:right w:val="single" w:sz="4" w:space="0" w:color="auto"/>
      </w:pBdr>
      <w:spacing w:before="100" w:beforeAutospacing="1" w:after="100" w:afterAutospacing="1"/>
    </w:pPr>
    <w:rPr>
      <w:sz w:val="24"/>
      <w:szCs w:val="24"/>
    </w:rPr>
  </w:style>
  <w:style w:type="paragraph" w:customStyle="1" w:styleId="xl104">
    <w:name w:val="xl104"/>
    <w:basedOn w:val="a0"/>
    <w:rsid w:val="00081DA8"/>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5">
    <w:name w:val="xl105"/>
    <w:basedOn w:val="a0"/>
    <w:rsid w:val="00081DA8"/>
    <w:pPr>
      <w:pBdr>
        <w:left w:val="single" w:sz="4" w:space="0" w:color="auto"/>
        <w:right w:val="single" w:sz="4" w:space="0" w:color="auto"/>
      </w:pBdr>
      <w:spacing w:before="100" w:beforeAutospacing="1" w:after="100" w:afterAutospacing="1"/>
    </w:pPr>
    <w:rPr>
      <w:sz w:val="24"/>
      <w:szCs w:val="24"/>
    </w:rPr>
  </w:style>
  <w:style w:type="paragraph" w:customStyle="1" w:styleId="xl106">
    <w:name w:val="xl106"/>
    <w:basedOn w:val="a0"/>
    <w:rsid w:val="00081DA8"/>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7">
    <w:name w:val="xl107"/>
    <w:basedOn w:val="a0"/>
    <w:rsid w:val="00081DA8"/>
    <w:pPr>
      <w:pBdr>
        <w:top w:val="single" w:sz="4" w:space="0" w:color="auto"/>
        <w:left w:val="single" w:sz="4" w:space="0" w:color="auto"/>
        <w:bottom w:val="single" w:sz="4" w:space="0" w:color="auto"/>
      </w:pBdr>
      <w:spacing w:before="100" w:beforeAutospacing="1" w:after="100" w:afterAutospacing="1"/>
      <w:textAlignment w:val="top"/>
    </w:pPr>
    <w:rPr>
      <w:b/>
      <w:bCs/>
      <w:sz w:val="24"/>
      <w:szCs w:val="24"/>
    </w:rPr>
  </w:style>
  <w:style w:type="paragraph" w:customStyle="1" w:styleId="xl108">
    <w:name w:val="xl108"/>
    <w:basedOn w:val="a0"/>
    <w:rsid w:val="00081DA8"/>
    <w:pPr>
      <w:pBdr>
        <w:top w:val="single" w:sz="4" w:space="0" w:color="auto"/>
        <w:bottom w:val="single" w:sz="4" w:space="0" w:color="auto"/>
      </w:pBdr>
      <w:spacing w:before="100" w:beforeAutospacing="1" w:after="100" w:afterAutospacing="1"/>
      <w:textAlignment w:val="top"/>
    </w:pPr>
    <w:rPr>
      <w:b/>
      <w:bCs/>
      <w:sz w:val="24"/>
      <w:szCs w:val="24"/>
    </w:rPr>
  </w:style>
  <w:style w:type="paragraph" w:customStyle="1" w:styleId="xl109">
    <w:name w:val="xl109"/>
    <w:basedOn w:val="a0"/>
    <w:rsid w:val="00081DA8"/>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10">
    <w:name w:val="xl110"/>
    <w:basedOn w:val="a0"/>
    <w:rsid w:val="00081DA8"/>
    <w:pPr>
      <w:pBdr>
        <w:top w:val="single" w:sz="4" w:space="0" w:color="auto"/>
        <w:left w:val="single" w:sz="4" w:space="0" w:color="auto"/>
      </w:pBdr>
      <w:spacing w:before="100" w:beforeAutospacing="1" w:after="100" w:afterAutospacing="1"/>
      <w:jc w:val="center"/>
      <w:textAlignment w:val="top"/>
    </w:pPr>
    <w:rPr>
      <w:sz w:val="24"/>
      <w:szCs w:val="24"/>
    </w:rPr>
  </w:style>
  <w:style w:type="paragraph" w:customStyle="1" w:styleId="xl111">
    <w:name w:val="xl111"/>
    <w:basedOn w:val="a0"/>
    <w:rsid w:val="00081DA8"/>
    <w:pPr>
      <w:pBdr>
        <w:left w:val="single" w:sz="4" w:space="0" w:color="auto"/>
      </w:pBdr>
      <w:spacing w:before="100" w:beforeAutospacing="1" w:after="100" w:afterAutospacing="1"/>
      <w:jc w:val="center"/>
      <w:textAlignment w:val="top"/>
    </w:pPr>
    <w:rPr>
      <w:sz w:val="24"/>
      <w:szCs w:val="24"/>
    </w:rPr>
  </w:style>
  <w:style w:type="paragraph" w:customStyle="1" w:styleId="xl112">
    <w:name w:val="xl112"/>
    <w:basedOn w:val="a0"/>
    <w:rsid w:val="00081DA8"/>
    <w:pPr>
      <w:pBdr>
        <w:left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113">
    <w:name w:val="xl113"/>
    <w:basedOn w:val="a0"/>
    <w:rsid w:val="00081DA8"/>
    <w:pPr>
      <w:spacing w:before="100" w:beforeAutospacing="1" w:after="100" w:afterAutospacing="1"/>
      <w:jc w:val="center"/>
    </w:pPr>
    <w:rPr>
      <w:sz w:val="24"/>
      <w:szCs w:val="24"/>
    </w:rPr>
  </w:style>
  <w:style w:type="paragraph" w:customStyle="1" w:styleId="xl114">
    <w:name w:val="xl114"/>
    <w:basedOn w:val="a0"/>
    <w:rsid w:val="00081DA8"/>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115">
    <w:name w:val="xl115"/>
    <w:basedOn w:val="a0"/>
    <w:rsid w:val="00081DA8"/>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116">
    <w:name w:val="xl116"/>
    <w:basedOn w:val="a0"/>
    <w:rsid w:val="00081DA8"/>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17">
    <w:name w:val="xl117"/>
    <w:basedOn w:val="a0"/>
    <w:rsid w:val="00081DA8"/>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18">
    <w:name w:val="xl118"/>
    <w:basedOn w:val="a0"/>
    <w:rsid w:val="00081DA8"/>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19">
    <w:name w:val="xl119"/>
    <w:basedOn w:val="a0"/>
    <w:rsid w:val="00081DA8"/>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20">
    <w:name w:val="xl120"/>
    <w:basedOn w:val="a0"/>
    <w:rsid w:val="00081DA8"/>
    <w:pPr>
      <w:pBdr>
        <w:top w:val="single" w:sz="4" w:space="0" w:color="auto"/>
        <w:left w:val="single" w:sz="4" w:space="0" w:color="auto"/>
      </w:pBdr>
      <w:spacing w:before="100" w:beforeAutospacing="1" w:after="100" w:afterAutospacing="1"/>
      <w:textAlignment w:val="top"/>
    </w:pPr>
    <w:rPr>
      <w:sz w:val="24"/>
      <w:szCs w:val="24"/>
    </w:rPr>
  </w:style>
  <w:style w:type="paragraph" w:customStyle="1" w:styleId="xl121">
    <w:name w:val="xl121"/>
    <w:basedOn w:val="a0"/>
    <w:rsid w:val="00081DA8"/>
    <w:pPr>
      <w:pBdr>
        <w:top w:val="single" w:sz="4" w:space="0" w:color="auto"/>
      </w:pBdr>
      <w:spacing w:before="100" w:beforeAutospacing="1" w:after="100" w:afterAutospacing="1"/>
      <w:textAlignment w:val="top"/>
    </w:pPr>
    <w:rPr>
      <w:sz w:val="24"/>
      <w:szCs w:val="24"/>
    </w:rPr>
  </w:style>
  <w:style w:type="paragraph" w:customStyle="1" w:styleId="xl122">
    <w:name w:val="xl122"/>
    <w:basedOn w:val="a0"/>
    <w:rsid w:val="00081DA8"/>
    <w:pPr>
      <w:pBdr>
        <w:left w:val="single" w:sz="4" w:space="0" w:color="auto"/>
        <w:bottom w:val="single" w:sz="4" w:space="0" w:color="auto"/>
      </w:pBdr>
      <w:spacing w:before="100" w:beforeAutospacing="1" w:after="100" w:afterAutospacing="1"/>
      <w:textAlignment w:val="top"/>
    </w:pPr>
    <w:rPr>
      <w:sz w:val="24"/>
      <w:szCs w:val="24"/>
    </w:rPr>
  </w:style>
  <w:style w:type="paragraph" w:customStyle="1" w:styleId="xl123">
    <w:name w:val="xl123"/>
    <w:basedOn w:val="a0"/>
    <w:rsid w:val="00081DA8"/>
    <w:pPr>
      <w:pBdr>
        <w:bottom w:val="single" w:sz="4" w:space="0" w:color="auto"/>
      </w:pBdr>
      <w:spacing w:before="100" w:beforeAutospacing="1" w:after="100" w:afterAutospacing="1"/>
      <w:textAlignment w:val="top"/>
    </w:pPr>
    <w:rPr>
      <w:sz w:val="24"/>
      <w:szCs w:val="24"/>
    </w:rPr>
  </w:style>
  <w:style w:type="paragraph" w:customStyle="1" w:styleId="xl124">
    <w:name w:val="xl124"/>
    <w:basedOn w:val="a0"/>
    <w:rsid w:val="00081DA8"/>
    <w:pPr>
      <w:pBdr>
        <w:bottom w:val="single" w:sz="4" w:space="0" w:color="auto"/>
        <w:right w:val="single" w:sz="4" w:space="0" w:color="auto"/>
      </w:pBdr>
      <w:spacing w:before="100" w:beforeAutospacing="1" w:after="100" w:afterAutospacing="1"/>
      <w:textAlignment w:val="top"/>
    </w:pPr>
    <w:rPr>
      <w:sz w:val="24"/>
      <w:szCs w:val="24"/>
    </w:rPr>
  </w:style>
  <w:style w:type="paragraph" w:customStyle="1" w:styleId="xl125">
    <w:name w:val="xl125"/>
    <w:basedOn w:val="a0"/>
    <w:rsid w:val="00081DA8"/>
    <w:pPr>
      <w:pBdr>
        <w:top w:val="single" w:sz="4" w:space="0" w:color="auto"/>
        <w:left w:val="single" w:sz="4" w:space="0" w:color="auto"/>
        <w:bottom w:val="single" w:sz="4" w:space="0" w:color="auto"/>
      </w:pBdr>
      <w:spacing w:before="100" w:beforeAutospacing="1" w:after="100" w:afterAutospacing="1"/>
      <w:textAlignment w:val="top"/>
    </w:pPr>
    <w:rPr>
      <w:b/>
      <w:bCs/>
      <w:sz w:val="24"/>
      <w:szCs w:val="24"/>
    </w:rPr>
  </w:style>
  <w:style w:type="paragraph" w:customStyle="1" w:styleId="xl126">
    <w:name w:val="xl126"/>
    <w:basedOn w:val="a0"/>
    <w:rsid w:val="00081DA8"/>
    <w:pPr>
      <w:pBdr>
        <w:top w:val="single" w:sz="4" w:space="0" w:color="auto"/>
        <w:bottom w:val="single" w:sz="4" w:space="0" w:color="auto"/>
      </w:pBdr>
      <w:spacing w:before="100" w:beforeAutospacing="1" w:after="100" w:afterAutospacing="1"/>
      <w:textAlignment w:val="top"/>
    </w:pPr>
    <w:rPr>
      <w:b/>
      <w:bCs/>
      <w:sz w:val="24"/>
      <w:szCs w:val="24"/>
    </w:rPr>
  </w:style>
  <w:style w:type="paragraph" w:customStyle="1" w:styleId="xl127">
    <w:name w:val="xl127"/>
    <w:basedOn w:val="a0"/>
    <w:rsid w:val="00081DA8"/>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28">
    <w:name w:val="xl128"/>
    <w:basedOn w:val="a0"/>
    <w:rsid w:val="00081DA8"/>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129">
    <w:name w:val="xl129"/>
    <w:basedOn w:val="a0"/>
    <w:rsid w:val="00081DA8"/>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130">
    <w:name w:val="xl130"/>
    <w:basedOn w:val="a0"/>
    <w:rsid w:val="00081DA8"/>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31">
    <w:name w:val="xl131"/>
    <w:basedOn w:val="a0"/>
    <w:rsid w:val="00081DA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132">
    <w:name w:val="xl132"/>
    <w:basedOn w:val="a0"/>
    <w:rsid w:val="00081DA8"/>
    <w:pPr>
      <w:pBdr>
        <w:top w:val="single" w:sz="4" w:space="0" w:color="auto"/>
        <w:bottom w:val="single" w:sz="4" w:space="0" w:color="auto"/>
      </w:pBdr>
      <w:spacing w:before="100" w:beforeAutospacing="1" w:after="100" w:afterAutospacing="1"/>
      <w:textAlignment w:val="top"/>
    </w:pPr>
    <w:rPr>
      <w:sz w:val="24"/>
      <w:szCs w:val="24"/>
    </w:rPr>
  </w:style>
  <w:style w:type="paragraph" w:customStyle="1" w:styleId="xl133">
    <w:name w:val="xl133"/>
    <w:basedOn w:val="a0"/>
    <w:rsid w:val="00081DA8"/>
    <w:pPr>
      <w:pBdr>
        <w:top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34">
    <w:name w:val="xl134"/>
    <w:basedOn w:val="a0"/>
    <w:rsid w:val="00081DA8"/>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35">
    <w:name w:val="xl135"/>
    <w:basedOn w:val="a0"/>
    <w:rsid w:val="00081DA8"/>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36">
    <w:name w:val="xl136"/>
    <w:basedOn w:val="a0"/>
    <w:rsid w:val="00081DA8"/>
    <w:pPr>
      <w:pBdr>
        <w:top w:val="single" w:sz="4" w:space="0" w:color="auto"/>
      </w:pBdr>
      <w:spacing w:before="100" w:beforeAutospacing="1" w:after="100" w:afterAutospacing="1"/>
      <w:textAlignment w:val="top"/>
    </w:pPr>
    <w:rPr>
      <w:b/>
      <w:bCs/>
      <w:sz w:val="24"/>
      <w:szCs w:val="24"/>
    </w:rPr>
  </w:style>
  <w:style w:type="paragraph" w:customStyle="1" w:styleId="xl137">
    <w:name w:val="xl137"/>
    <w:basedOn w:val="a0"/>
    <w:rsid w:val="00081DA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138">
    <w:name w:val="xl138"/>
    <w:basedOn w:val="a0"/>
    <w:rsid w:val="00081DA8"/>
    <w:pPr>
      <w:pBdr>
        <w:top w:val="single" w:sz="4" w:space="0" w:color="auto"/>
        <w:bottom w:val="single" w:sz="4" w:space="0" w:color="auto"/>
      </w:pBdr>
      <w:spacing w:before="100" w:beforeAutospacing="1" w:after="100" w:afterAutospacing="1"/>
      <w:textAlignment w:val="top"/>
    </w:pPr>
    <w:rPr>
      <w:sz w:val="24"/>
      <w:szCs w:val="24"/>
    </w:rPr>
  </w:style>
  <w:style w:type="paragraph" w:customStyle="1" w:styleId="xl139">
    <w:name w:val="xl139"/>
    <w:basedOn w:val="a0"/>
    <w:rsid w:val="00081DA8"/>
    <w:pPr>
      <w:pBdr>
        <w:top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40">
    <w:name w:val="xl140"/>
    <w:basedOn w:val="a0"/>
    <w:rsid w:val="00081DA8"/>
    <w:pPr>
      <w:pBdr>
        <w:top w:val="single" w:sz="4" w:space="0" w:color="auto"/>
        <w:left w:val="single" w:sz="4" w:space="0" w:color="auto"/>
      </w:pBdr>
      <w:spacing w:before="100" w:beforeAutospacing="1" w:after="100" w:afterAutospacing="1"/>
      <w:jc w:val="center"/>
      <w:textAlignment w:val="top"/>
    </w:pPr>
    <w:rPr>
      <w:b/>
      <w:bCs/>
      <w:sz w:val="24"/>
      <w:szCs w:val="24"/>
    </w:rPr>
  </w:style>
  <w:style w:type="paragraph" w:customStyle="1" w:styleId="xl141">
    <w:name w:val="xl141"/>
    <w:basedOn w:val="a0"/>
    <w:rsid w:val="00081DA8"/>
    <w:pPr>
      <w:pBdr>
        <w:top w:val="single" w:sz="4" w:space="0" w:color="auto"/>
      </w:pBdr>
      <w:spacing w:before="100" w:beforeAutospacing="1" w:after="100" w:afterAutospacing="1"/>
      <w:jc w:val="center"/>
      <w:textAlignment w:val="top"/>
    </w:pPr>
    <w:rPr>
      <w:b/>
      <w:bCs/>
      <w:sz w:val="24"/>
      <w:szCs w:val="24"/>
    </w:rPr>
  </w:style>
  <w:style w:type="paragraph" w:customStyle="1" w:styleId="xl142">
    <w:name w:val="xl142"/>
    <w:basedOn w:val="a0"/>
    <w:rsid w:val="00081DA8"/>
    <w:pPr>
      <w:pBdr>
        <w:top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43">
    <w:name w:val="xl143"/>
    <w:basedOn w:val="a0"/>
    <w:rsid w:val="00081DA8"/>
    <w:pPr>
      <w:pBdr>
        <w:left w:val="single" w:sz="4" w:space="0" w:color="auto"/>
      </w:pBdr>
      <w:spacing w:before="100" w:beforeAutospacing="1" w:after="100" w:afterAutospacing="1"/>
      <w:jc w:val="center"/>
      <w:textAlignment w:val="top"/>
    </w:pPr>
    <w:rPr>
      <w:b/>
      <w:bCs/>
      <w:sz w:val="24"/>
      <w:szCs w:val="24"/>
    </w:rPr>
  </w:style>
  <w:style w:type="paragraph" w:customStyle="1" w:styleId="xl144">
    <w:name w:val="xl144"/>
    <w:basedOn w:val="a0"/>
    <w:rsid w:val="00081DA8"/>
    <w:pPr>
      <w:spacing w:before="100" w:beforeAutospacing="1" w:after="100" w:afterAutospacing="1"/>
      <w:jc w:val="center"/>
      <w:textAlignment w:val="top"/>
    </w:pPr>
    <w:rPr>
      <w:b/>
      <w:bCs/>
      <w:sz w:val="24"/>
      <w:szCs w:val="24"/>
    </w:rPr>
  </w:style>
  <w:style w:type="paragraph" w:customStyle="1" w:styleId="xl145">
    <w:name w:val="xl145"/>
    <w:basedOn w:val="a0"/>
    <w:rsid w:val="00081DA8"/>
    <w:pPr>
      <w:pBdr>
        <w:right w:val="single" w:sz="4" w:space="0" w:color="auto"/>
      </w:pBdr>
      <w:spacing w:before="100" w:beforeAutospacing="1" w:after="100" w:afterAutospacing="1"/>
      <w:jc w:val="center"/>
      <w:textAlignment w:val="top"/>
    </w:pPr>
    <w:rPr>
      <w:b/>
      <w:bCs/>
      <w:sz w:val="24"/>
      <w:szCs w:val="24"/>
    </w:rPr>
  </w:style>
  <w:style w:type="paragraph" w:customStyle="1" w:styleId="xl146">
    <w:name w:val="xl146"/>
    <w:basedOn w:val="a0"/>
    <w:rsid w:val="00081DA8"/>
    <w:pPr>
      <w:pBdr>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47">
    <w:name w:val="xl147"/>
    <w:basedOn w:val="a0"/>
    <w:rsid w:val="00081DA8"/>
    <w:pPr>
      <w:pBdr>
        <w:bottom w:val="single" w:sz="4" w:space="0" w:color="auto"/>
      </w:pBdr>
      <w:spacing w:before="100" w:beforeAutospacing="1" w:after="100" w:afterAutospacing="1"/>
      <w:jc w:val="center"/>
      <w:textAlignment w:val="top"/>
    </w:pPr>
    <w:rPr>
      <w:b/>
      <w:bCs/>
      <w:sz w:val="24"/>
      <w:szCs w:val="24"/>
    </w:rPr>
  </w:style>
  <w:style w:type="paragraph" w:customStyle="1" w:styleId="xl148">
    <w:name w:val="xl148"/>
    <w:basedOn w:val="a0"/>
    <w:rsid w:val="00081DA8"/>
    <w:pPr>
      <w:pBdr>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49">
    <w:name w:val="xl149"/>
    <w:basedOn w:val="a0"/>
    <w:rsid w:val="00081DA8"/>
    <w:pPr>
      <w:pBdr>
        <w:top w:val="single" w:sz="4" w:space="0" w:color="auto"/>
        <w:left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50">
    <w:name w:val="xl150"/>
    <w:basedOn w:val="a0"/>
    <w:rsid w:val="00081DA8"/>
    <w:pPr>
      <w:pBdr>
        <w:left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51">
    <w:name w:val="xl151"/>
    <w:basedOn w:val="a0"/>
    <w:rsid w:val="00081DA8"/>
    <w:pPr>
      <w:pBdr>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52">
    <w:name w:val="xl152"/>
    <w:basedOn w:val="a0"/>
    <w:rsid w:val="00081DA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153">
    <w:name w:val="xl153"/>
    <w:basedOn w:val="a0"/>
    <w:rsid w:val="00081DA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align-center">
    <w:name w:val="align-center"/>
    <w:basedOn w:val="a0"/>
    <w:rsid w:val="00081DA8"/>
    <w:pPr>
      <w:spacing w:before="100" w:beforeAutospacing="1" w:after="100" w:afterAutospacing="1"/>
    </w:pPr>
    <w:rPr>
      <w:sz w:val="24"/>
      <w:szCs w:val="24"/>
    </w:rPr>
  </w:style>
  <w:style w:type="paragraph" w:styleId="afc">
    <w:name w:val="Normal (Web)"/>
    <w:aliases w:val="_а_Е’__ (дќа) И’ц_1,_а_Е’__ (дќа) И’ц_ И’ц_,___С¬__ (_x_) ÷¬__1,___С¬__ (_x_) ÷¬__ ÷¬__,Знак1"/>
    <w:basedOn w:val="a0"/>
    <w:link w:val="afd"/>
    <w:uiPriority w:val="99"/>
    <w:unhideWhenUsed/>
    <w:rsid w:val="00865288"/>
    <w:pPr>
      <w:spacing w:before="100" w:beforeAutospacing="1" w:after="100" w:afterAutospacing="1"/>
    </w:pPr>
    <w:rPr>
      <w:sz w:val="24"/>
      <w:szCs w:val="24"/>
    </w:rPr>
  </w:style>
  <w:style w:type="paragraph" w:customStyle="1" w:styleId="align-right">
    <w:name w:val="align-right"/>
    <w:basedOn w:val="a0"/>
    <w:rsid w:val="00865288"/>
    <w:pPr>
      <w:spacing w:before="100" w:beforeAutospacing="1" w:after="100" w:afterAutospacing="1"/>
    </w:pPr>
    <w:rPr>
      <w:sz w:val="24"/>
      <w:szCs w:val="24"/>
    </w:rPr>
  </w:style>
  <w:style w:type="paragraph" w:customStyle="1" w:styleId="ConsTitle">
    <w:name w:val="ConsTitle"/>
    <w:rsid w:val="001E2167"/>
    <w:pPr>
      <w:widowControl w:val="0"/>
      <w:autoSpaceDE w:val="0"/>
      <w:autoSpaceDN w:val="0"/>
      <w:adjustRightInd w:val="0"/>
      <w:spacing w:after="0" w:line="240" w:lineRule="auto"/>
      <w:ind w:right="19772"/>
    </w:pPr>
    <w:rPr>
      <w:rFonts w:ascii="Arial" w:eastAsia="Times New Roman" w:hAnsi="Arial" w:cs="Arial"/>
      <w:b/>
      <w:bCs/>
      <w:sz w:val="18"/>
      <w:szCs w:val="18"/>
      <w:lang w:eastAsia="ru-RU"/>
    </w:rPr>
  </w:style>
  <w:style w:type="paragraph" w:customStyle="1" w:styleId="afe">
    <w:name w:val="Знак"/>
    <w:basedOn w:val="a0"/>
    <w:rsid w:val="00016D73"/>
    <w:pPr>
      <w:spacing w:after="160" w:line="240" w:lineRule="exact"/>
    </w:pPr>
    <w:rPr>
      <w:rFonts w:ascii="Verdana" w:hAnsi="Verdana"/>
      <w:sz w:val="24"/>
      <w:szCs w:val="24"/>
      <w:lang w:val="en-US" w:eastAsia="en-US"/>
    </w:rPr>
  </w:style>
  <w:style w:type="paragraph" w:customStyle="1" w:styleId="27">
    <w:name w:val="Абзац списка2"/>
    <w:basedOn w:val="a0"/>
    <w:rsid w:val="00016D73"/>
    <w:pPr>
      <w:spacing w:after="200" w:line="276" w:lineRule="auto"/>
      <w:ind w:left="720"/>
      <w:contextualSpacing/>
    </w:pPr>
    <w:rPr>
      <w:sz w:val="24"/>
      <w:szCs w:val="22"/>
      <w:lang w:eastAsia="en-US"/>
    </w:rPr>
  </w:style>
  <w:style w:type="table" w:styleId="aff">
    <w:name w:val="Table Grid"/>
    <w:basedOn w:val="a2"/>
    <w:rsid w:val="00016D7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Без интервала1"/>
    <w:rsid w:val="00016D73"/>
    <w:pPr>
      <w:widowControl w:val="0"/>
      <w:autoSpaceDE w:val="0"/>
      <w:autoSpaceDN w:val="0"/>
      <w:adjustRightInd w:val="0"/>
      <w:spacing w:after="0" w:line="240" w:lineRule="auto"/>
    </w:pPr>
    <w:rPr>
      <w:rFonts w:ascii="Times New Roman" w:eastAsia="Calibri" w:hAnsi="Times New Roman" w:cs="Times New Roman"/>
      <w:sz w:val="20"/>
      <w:szCs w:val="20"/>
      <w:lang w:eastAsia="ru-RU"/>
    </w:rPr>
  </w:style>
  <w:style w:type="character" w:customStyle="1" w:styleId="fontstyle21">
    <w:name w:val="fontstyle21"/>
    <w:basedOn w:val="a1"/>
    <w:rsid w:val="00FA7252"/>
    <w:rPr>
      <w:rFonts w:ascii="Times New Roman" w:hAnsi="Times New Roman" w:cs="Times New Roman" w:hint="default"/>
      <w:b w:val="0"/>
      <w:bCs w:val="0"/>
      <w:i w:val="0"/>
      <w:iCs w:val="0"/>
      <w:color w:val="000000"/>
      <w:sz w:val="28"/>
      <w:szCs w:val="28"/>
    </w:rPr>
  </w:style>
  <w:style w:type="character" w:customStyle="1" w:styleId="13">
    <w:name w:val="Заголовок №1_"/>
    <w:basedOn w:val="a1"/>
    <w:link w:val="14"/>
    <w:rsid w:val="00FA7252"/>
    <w:rPr>
      <w:rFonts w:ascii="Times New Roman" w:eastAsia="Times New Roman" w:hAnsi="Times New Roman" w:cs="Times New Roman"/>
      <w:b/>
      <w:bCs/>
      <w:sz w:val="18"/>
      <w:szCs w:val="18"/>
      <w:shd w:val="clear" w:color="auto" w:fill="FFFFFF"/>
    </w:rPr>
  </w:style>
  <w:style w:type="character" w:customStyle="1" w:styleId="71">
    <w:name w:val="Основной текст (7)_"/>
    <w:basedOn w:val="a1"/>
    <w:link w:val="72"/>
    <w:rsid w:val="00FA7252"/>
    <w:rPr>
      <w:rFonts w:ascii="Trebuchet MS" w:eastAsia="Trebuchet MS" w:hAnsi="Trebuchet MS" w:cs="Trebuchet MS"/>
      <w:sz w:val="15"/>
      <w:szCs w:val="15"/>
      <w:shd w:val="clear" w:color="auto" w:fill="FFFFFF"/>
    </w:rPr>
  </w:style>
  <w:style w:type="paragraph" w:customStyle="1" w:styleId="14">
    <w:name w:val="Заголовок №1"/>
    <w:basedOn w:val="a0"/>
    <w:link w:val="13"/>
    <w:rsid w:val="00FA7252"/>
    <w:pPr>
      <w:widowControl w:val="0"/>
      <w:shd w:val="clear" w:color="auto" w:fill="FFFFFF"/>
      <w:spacing w:before="420" w:after="300" w:line="0" w:lineRule="atLeast"/>
      <w:jc w:val="both"/>
      <w:outlineLvl w:val="0"/>
    </w:pPr>
    <w:rPr>
      <w:b/>
      <w:bCs/>
      <w:sz w:val="18"/>
      <w:szCs w:val="18"/>
      <w:lang w:eastAsia="en-US"/>
    </w:rPr>
  </w:style>
  <w:style w:type="paragraph" w:customStyle="1" w:styleId="72">
    <w:name w:val="Основной текст (7)"/>
    <w:basedOn w:val="a0"/>
    <w:link w:val="71"/>
    <w:rsid w:val="00FA7252"/>
    <w:pPr>
      <w:widowControl w:val="0"/>
      <w:shd w:val="clear" w:color="auto" w:fill="FFFFFF"/>
      <w:spacing w:before="60" w:line="176" w:lineRule="exact"/>
      <w:jc w:val="right"/>
    </w:pPr>
    <w:rPr>
      <w:rFonts w:ascii="Trebuchet MS" w:eastAsia="Trebuchet MS" w:hAnsi="Trebuchet MS" w:cs="Trebuchet MS"/>
      <w:sz w:val="15"/>
      <w:szCs w:val="15"/>
      <w:lang w:eastAsia="en-US"/>
    </w:rPr>
  </w:style>
  <w:style w:type="character" w:customStyle="1" w:styleId="52pt">
    <w:name w:val="Основной текст (5) + Интервал 2 pt"/>
    <w:basedOn w:val="51"/>
    <w:rsid w:val="00FA7252"/>
    <w:rPr>
      <w:rFonts w:ascii="Times New Roman" w:eastAsia="Times New Roman" w:hAnsi="Times New Roman" w:cs="Times New Roman"/>
      <w:i w:val="0"/>
      <w:iCs w:val="0"/>
      <w:smallCaps w:val="0"/>
      <w:strike w:val="0"/>
      <w:color w:val="000000"/>
      <w:spacing w:val="40"/>
      <w:w w:val="100"/>
      <w:position w:val="0"/>
      <w:sz w:val="18"/>
      <w:szCs w:val="18"/>
      <w:u w:val="none"/>
      <w:lang w:val="ru-RU" w:eastAsia="ru-RU" w:bidi="ru-RU"/>
    </w:rPr>
  </w:style>
  <w:style w:type="character" w:customStyle="1" w:styleId="28">
    <w:name w:val="Заголовок №2_"/>
    <w:basedOn w:val="a1"/>
    <w:link w:val="29"/>
    <w:rsid w:val="00FA7252"/>
    <w:rPr>
      <w:rFonts w:ascii="Times New Roman" w:eastAsia="Times New Roman" w:hAnsi="Times New Roman" w:cs="Times New Roman"/>
      <w:b/>
      <w:bCs/>
      <w:shd w:val="clear" w:color="auto" w:fill="FFFFFF"/>
    </w:rPr>
  </w:style>
  <w:style w:type="paragraph" w:customStyle="1" w:styleId="29">
    <w:name w:val="Заголовок №2"/>
    <w:basedOn w:val="a0"/>
    <w:link w:val="28"/>
    <w:rsid w:val="00FA7252"/>
    <w:pPr>
      <w:widowControl w:val="0"/>
      <w:shd w:val="clear" w:color="auto" w:fill="FFFFFF"/>
      <w:spacing w:before="240" w:line="277" w:lineRule="exact"/>
      <w:jc w:val="center"/>
      <w:outlineLvl w:val="1"/>
    </w:pPr>
    <w:rPr>
      <w:b/>
      <w:bCs/>
      <w:sz w:val="22"/>
      <w:szCs w:val="22"/>
      <w:lang w:eastAsia="en-US"/>
    </w:rPr>
  </w:style>
  <w:style w:type="character" w:customStyle="1" w:styleId="2a">
    <w:name w:val="Основной текст (2) + Полужирный"/>
    <w:basedOn w:val="25"/>
    <w:rsid w:val="00FA7252"/>
    <w:rPr>
      <w:rFonts w:ascii="Times New Roman" w:eastAsia="Times New Roman" w:hAnsi="Times New Roman" w:cs="Times New Roman"/>
      <w:i w:val="0"/>
      <w:iCs w:val="0"/>
      <w:smallCaps w:val="0"/>
      <w:strike w:val="0"/>
      <w:color w:val="000000"/>
      <w:spacing w:val="0"/>
      <w:w w:val="100"/>
      <w:position w:val="0"/>
      <w:sz w:val="24"/>
      <w:szCs w:val="24"/>
      <w:u w:val="none"/>
      <w:lang w:val="ru-RU" w:eastAsia="ru-RU" w:bidi="ru-RU"/>
    </w:rPr>
  </w:style>
  <w:style w:type="paragraph" w:customStyle="1" w:styleId="TableParagraph">
    <w:name w:val="Table Paragraph"/>
    <w:basedOn w:val="a0"/>
    <w:qFormat/>
    <w:rsid w:val="00AC47E6"/>
    <w:pPr>
      <w:widowControl w:val="0"/>
    </w:pPr>
    <w:rPr>
      <w:rFonts w:ascii="Calibri" w:eastAsia="Calibri" w:hAnsi="Calibri"/>
      <w:sz w:val="22"/>
      <w:szCs w:val="22"/>
      <w:lang w:val="en-US" w:eastAsia="en-US"/>
    </w:rPr>
  </w:style>
  <w:style w:type="character" w:styleId="aff0">
    <w:name w:val="Placeholder Text"/>
    <w:basedOn w:val="a1"/>
    <w:uiPriority w:val="99"/>
    <w:semiHidden/>
    <w:rsid w:val="00AC47E6"/>
    <w:rPr>
      <w:color w:val="808080"/>
    </w:rPr>
  </w:style>
  <w:style w:type="character" w:styleId="aff1">
    <w:name w:val="Strong"/>
    <w:basedOn w:val="a1"/>
    <w:qFormat/>
    <w:rsid w:val="00AC47E6"/>
    <w:rPr>
      <w:b/>
      <w:bCs/>
    </w:rPr>
  </w:style>
  <w:style w:type="character" w:customStyle="1" w:styleId="50">
    <w:name w:val="Заголовок 5 Знак"/>
    <w:basedOn w:val="a1"/>
    <w:link w:val="5"/>
    <w:rsid w:val="00AC47E6"/>
    <w:rPr>
      <w:rFonts w:asciiTheme="majorHAnsi" w:eastAsiaTheme="majorEastAsia" w:hAnsiTheme="majorHAnsi" w:cstheme="majorBidi"/>
      <w:color w:val="243F60" w:themeColor="accent1" w:themeShade="7F"/>
      <w:sz w:val="28"/>
      <w:szCs w:val="20"/>
      <w:lang w:eastAsia="ru-RU"/>
    </w:rPr>
  </w:style>
  <w:style w:type="character" w:customStyle="1" w:styleId="30">
    <w:name w:val="Заголовок 3 Знак"/>
    <w:basedOn w:val="a1"/>
    <w:link w:val="3"/>
    <w:rsid w:val="00AC47E6"/>
    <w:rPr>
      <w:rFonts w:ascii="Times New Roman" w:eastAsia="Times New Roman" w:hAnsi="Times New Roman" w:cs="Times New Roman"/>
      <w:sz w:val="28"/>
      <w:szCs w:val="20"/>
      <w:lang w:eastAsia="ru-RU"/>
    </w:rPr>
  </w:style>
  <w:style w:type="paragraph" w:styleId="aff2">
    <w:name w:val="footnote text"/>
    <w:aliases w:val="Текст сноски Знак Знак Знак,Текст сноски Знак1 Знак,Текст сноски Знак Знак,Текст сноски Знак Знак1 Знак,single space,Текст сноски-FN"/>
    <w:basedOn w:val="a0"/>
    <w:link w:val="aff3"/>
    <w:rsid w:val="00AC47E6"/>
    <w:pPr>
      <w:autoSpaceDE w:val="0"/>
      <w:autoSpaceDN w:val="0"/>
    </w:pPr>
    <w:rPr>
      <w:sz w:val="20"/>
    </w:rPr>
  </w:style>
  <w:style w:type="character" w:customStyle="1" w:styleId="aff3">
    <w:name w:val="Текст сноски Знак"/>
    <w:aliases w:val="Текст сноски Знак Знак Знак Знак1,Текст сноски Знак1 Знак Знак1,Текст сноски Знак Знак Знак2,Текст сноски Знак Знак1 Знак Знак1,single space Знак1,Текст сноски-FN Знак"/>
    <w:basedOn w:val="a1"/>
    <w:link w:val="aff2"/>
    <w:uiPriority w:val="99"/>
    <w:rsid w:val="00AC47E6"/>
    <w:rPr>
      <w:rFonts w:ascii="Times New Roman" w:eastAsia="Times New Roman" w:hAnsi="Times New Roman" w:cs="Times New Roman"/>
      <w:sz w:val="20"/>
      <w:szCs w:val="20"/>
      <w:lang w:eastAsia="ru-RU"/>
    </w:rPr>
  </w:style>
  <w:style w:type="character" w:styleId="aff4">
    <w:name w:val="footnote reference"/>
    <w:basedOn w:val="a1"/>
    <w:rsid w:val="00AC47E6"/>
    <w:rPr>
      <w:vertAlign w:val="superscript"/>
    </w:rPr>
  </w:style>
  <w:style w:type="paragraph" w:customStyle="1" w:styleId="aff5">
    <w:name w:val="Таблицы (моноширинный)"/>
    <w:basedOn w:val="a0"/>
    <w:next w:val="a0"/>
    <w:rsid w:val="00AC47E6"/>
    <w:pPr>
      <w:widowControl w:val="0"/>
      <w:autoSpaceDE w:val="0"/>
      <w:autoSpaceDN w:val="0"/>
      <w:adjustRightInd w:val="0"/>
      <w:jc w:val="both"/>
    </w:pPr>
    <w:rPr>
      <w:rFonts w:ascii="Courier New" w:hAnsi="Courier New" w:cs="Courier New"/>
      <w:sz w:val="22"/>
      <w:szCs w:val="22"/>
    </w:rPr>
  </w:style>
  <w:style w:type="character" w:customStyle="1" w:styleId="aff6">
    <w:name w:val="Цветовое выделение"/>
    <w:rsid w:val="00AC47E6"/>
    <w:rPr>
      <w:b/>
      <w:bCs/>
      <w:color w:val="26282F"/>
    </w:rPr>
  </w:style>
  <w:style w:type="character" w:customStyle="1" w:styleId="aff7">
    <w:name w:val="Гипертекстовая ссылка"/>
    <w:basedOn w:val="aff6"/>
    <w:rsid w:val="00AC47E6"/>
    <w:rPr>
      <w:color w:val="106BBE"/>
    </w:rPr>
  </w:style>
  <w:style w:type="paragraph" w:customStyle="1" w:styleId="voice">
    <w:name w:val="voice"/>
    <w:basedOn w:val="a0"/>
    <w:rsid w:val="00B87C13"/>
    <w:pPr>
      <w:spacing w:before="100" w:beforeAutospacing="1" w:after="100" w:afterAutospacing="1"/>
    </w:pPr>
    <w:rPr>
      <w:sz w:val="24"/>
      <w:szCs w:val="24"/>
    </w:rPr>
  </w:style>
  <w:style w:type="paragraph" w:customStyle="1" w:styleId="310">
    <w:name w:val="Основной текст с отступом 31"/>
    <w:basedOn w:val="a0"/>
    <w:rsid w:val="00627FB7"/>
    <w:pPr>
      <w:suppressAutoHyphens/>
      <w:spacing w:after="120"/>
      <w:ind w:left="283"/>
    </w:pPr>
    <w:rPr>
      <w:kern w:val="1"/>
      <w:sz w:val="16"/>
      <w:szCs w:val="16"/>
      <w:lang w:eastAsia="ar-SA"/>
    </w:rPr>
  </w:style>
  <w:style w:type="paragraph" w:customStyle="1" w:styleId="311">
    <w:name w:val="Основной текст 31"/>
    <w:basedOn w:val="a0"/>
    <w:rsid w:val="00627FB7"/>
    <w:pPr>
      <w:suppressAutoHyphens/>
      <w:spacing w:after="120"/>
    </w:pPr>
    <w:rPr>
      <w:kern w:val="1"/>
      <w:sz w:val="16"/>
      <w:szCs w:val="16"/>
      <w:lang w:eastAsia="ar-SA"/>
    </w:rPr>
  </w:style>
  <w:style w:type="character" w:customStyle="1" w:styleId="dropdown-user-namefirst-letter">
    <w:name w:val="dropdown-user-name__first-letter"/>
    <w:rsid w:val="00627FB7"/>
  </w:style>
  <w:style w:type="character" w:customStyle="1" w:styleId="afd">
    <w:name w:val="Обычный (веб) Знак"/>
    <w:aliases w:val="_а_Е’__ (дќа) И’ц_1 Знак,_а_Е’__ (дќа) И’ц_ И’ц_ Знак,___С¬__ (_x_) ÷¬__1 Знак,___С¬__ (_x_) ÷¬__ ÷¬__ Знак,Знак1 Знак"/>
    <w:link w:val="afc"/>
    <w:locked/>
    <w:rsid w:val="00222253"/>
    <w:rPr>
      <w:rFonts w:ascii="Times New Roman" w:eastAsia="Times New Roman" w:hAnsi="Times New Roman" w:cs="Times New Roman"/>
      <w:sz w:val="24"/>
      <w:szCs w:val="24"/>
      <w:lang w:eastAsia="ru-RU"/>
    </w:rPr>
  </w:style>
  <w:style w:type="paragraph" w:customStyle="1" w:styleId="1-21">
    <w:name w:val="Средняя сетка 1 - Акцент 21"/>
    <w:basedOn w:val="a0"/>
    <w:uiPriority w:val="34"/>
    <w:qFormat/>
    <w:rsid w:val="00222253"/>
    <w:pPr>
      <w:spacing w:after="200" w:line="276" w:lineRule="auto"/>
      <w:ind w:left="720"/>
      <w:contextualSpacing/>
    </w:pPr>
    <w:rPr>
      <w:rFonts w:ascii="Calibri" w:eastAsia="Calibri" w:hAnsi="Calibri"/>
      <w:sz w:val="22"/>
      <w:szCs w:val="22"/>
      <w:lang w:eastAsia="en-US"/>
    </w:rPr>
  </w:style>
  <w:style w:type="character" w:styleId="aff8">
    <w:name w:val="annotation reference"/>
    <w:uiPriority w:val="99"/>
    <w:rsid w:val="00222253"/>
    <w:rPr>
      <w:sz w:val="18"/>
      <w:szCs w:val="18"/>
    </w:rPr>
  </w:style>
  <w:style w:type="paragraph" w:styleId="aff9">
    <w:name w:val="annotation text"/>
    <w:basedOn w:val="a0"/>
    <w:link w:val="affa"/>
    <w:rsid w:val="00222253"/>
    <w:rPr>
      <w:sz w:val="24"/>
      <w:szCs w:val="24"/>
    </w:rPr>
  </w:style>
  <w:style w:type="character" w:customStyle="1" w:styleId="affa">
    <w:name w:val="Текст примечания Знак"/>
    <w:basedOn w:val="a1"/>
    <w:link w:val="aff9"/>
    <w:uiPriority w:val="99"/>
    <w:rsid w:val="00222253"/>
    <w:rPr>
      <w:rFonts w:ascii="Times New Roman" w:eastAsia="Times New Roman" w:hAnsi="Times New Roman" w:cs="Times New Roman"/>
      <w:sz w:val="24"/>
      <w:szCs w:val="24"/>
    </w:rPr>
  </w:style>
  <w:style w:type="paragraph" w:styleId="affb">
    <w:name w:val="annotation subject"/>
    <w:basedOn w:val="aff9"/>
    <w:next w:val="aff9"/>
    <w:link w:val="affc"/>
    <w:uiPriority w:val="99"/>
    <w:rsid w:val="00222253"/>
    <w:rPr>
      <w:b/>
      <w:bCs/>
    </w:rPr>
  </w:style>
  <w:style w:type="character" w:customStyle="1" w:styleId="affc">
    <w:name w:val="Тема примечания Знак"/>
    <w:basedOn w:val="affa"/>
    <w:link w:val="affb"/>
    <w:uiPriority w:val="99"/>
    <w:rsid w:val="00222253"/>
    <w:rPr>
      <w:b/>
      <w:bCs/>
    </w:rPr>
  </w:style>
  <w:style w:type="paragraph" w:customStyle="1" w:styleId="affd">
    <w:name w:val="Знак Знак Знак Знак"/>
    <w:basedOn w:val="a0"/>
    <w:rsid w:val="00222253"/>
    <w:pPr>
      <w:spacing w:before="100" w:beforeAutospacing="1" w:after="100" w:afterAutospacing="1"/>
    </w:pPr>
    <w:rPr>
      <w:rFonts w:ascii="Tahoma" w:hAnsi="Tahoma"/>
      <w:sz w:val="20"/>
      <w:lang w:val="en-US" w:eastAsia="en-US"/>
    </w:rPr>
  </w:style>
  <w:style w:type="paragraph" w:customStyle="1" w:styleId="35">
    <w:name w:val="Абзац списка3"/>
    <w:basedOn w:val="a0"/>
    <w:rsid w:val="00222253"/>
    <w:pPr>
      <w:ind w:left="720"/>
    </w:pPr>
    <w:rPr>
      <w:sz w:val="24"/>
    </w:rPr>
  </w:style>
  <w:style w:type="paragraph" w:customStyle="1" w:styleId="-11">
    <w:name w:val="Цветная заливка - Акцент 11"/>
    <w:hidden/>
    <w:uiPriority w:val="71"/>
    <w:rsid w:val="00222253"/>
    <w:pPr>
      <w:spacing w:after="0" w:line="240" w:lineRule="auto"/>
    </w:pPr>
    <w:rPr>
      <w:rFonts w:ascii="Times New Roman" w:eastAsia="Times New Roman" w:hAnsi="Times New Roman" w:cs="Times New Roman"/>
      <w:sz w:val="24"/>
      <w:szCs w:val="24"/>
      <w:lang w:eastAsia="ru-RU"/>
    </w:rPr>
  </w:style>
  <w:style w:type="character" w:customStyle="1" w:styleId="15">
    <w:name w:val="Тема примечания Знак1"/>
    <w:uiPriority w:val="99"/>
    <w:locked/>
    <w:rsid w:val="00222253"/>
    <w:rPr>
      <w:rFonts w:cs="Times New Roman"/>
      <w:b/>
      <w:bCs/>
      <w:sz w:val="24"/>
      <w:szCs w:val="24"/>
    </w:rPr>
  </w:style>
  <w:style w:type="paragraph" w:customStyle="1" w:styleId="affe">
    <w:name w:val="÷¬__ ÷¬__ ÷¬__ ÷¬__"/>
    <w:basedOn w:val="a0"/>
    <w:rsid w:val="00222253"/>
    <w:pPr>
      <w:spacing w:before="100" w:beforeAutospacing="1" w:after="100" w:afterAutospacing="1"/>
    </w:pPr>
    <w:rPr>
      <w:rFonts w:ascii="Tahoma" w:hAnsi="Tahoma"/>
      <w:sz w:val="20"/>
      <w:lang w:val="en-US" w:eastAsia="en-US"/>
    </w:rPr>
  </w:style>
  <w:style w:type="paragraph" w:styleId="afff">
    <w:name w:val="endnote text"/>
    <w:basedOn w:val="a0"/>
    <w:link w:val="afff0"/>
    <w:rsid w:val="00222253"/>
    <w:rPr>
      <w:sz w:val="20"/>
    </w:rPr>
  </w:style>
  <w:style w:type="character" w:customStyle="1" w:styleId="afff0">
    <w:name w:val="Текст концевой сноски Знак"/>
    <w:basedOn w:val="a1"/>
    <w:link w:val="afff"/>
    <w:rsid w:val="00222253"/>
    <w:rPr>
      <w:rFonts w:ascii="Times New Roman" w:eastAsia="Times New Roman" w:hAnsi="Times New Roman" w:cs="Times New Roman"/>
      <w:sz w:val="20"/>
      <w:szCs w:val="20"/>
      <w:lang w:eastAsia="ru-RU"/>
    </w:rPr>
  </w:style>
  <w:style w:type="character" w:styleId="afff1">
    <w:name w:val="endnote reference"/>
    <w:rsid w:val="00222253"/>
    <w:rPr>
      <w:vertAlign w:val="superscript"/>
    </w:rPr>
  </w:style>
  <w:style w:type="paragraph" w:customStyle="1" w:styleId="P16">
    <w:name w:val="P16"/>
    <w:basedOn w:val="a0"/>
    <w:hidden/>
    <w:rsid w:val="00222253"/>
    <w:pPr>
      <w:widowControl w:val="0"/>
      <w:adjustRightInd w:val="0"/>
      <w:jc w:val="center"/>
      <w:textAlignment w:val="baseline"/>
    </w:pPr>
    <w:rPr>
      <w:rFonts w:eastAsia="SimSun1"/>
      <w:b/>
      <w:sz w:val="24"/>
    </w:rPr>
  </w:style>
  <w:style w:type="paragraph" w:customStyle="1" w:styleId="P59">
    <w:name w:val="P59"/>
    <w:basedOn w:val="a0"/>
    <w:hidden/>
    <w:rsid w:val="00222253"/>
    <w:pPr>
      <w:widowControl w:val="0"/>
      <w:tabs>
        <w:tab w:val="left" w:pos="-3420"/>
      </w:tabs>
      <w:adjustRightInd w:val="0"/>
      <w:jc w:val="center"/>
      <w:textAlignment w:val="baseline"/>
    </w:pPr>
    <w:rPr>
      <w:sz w:val="24"/>
    </w:rPr>
  </w:style>
  <w:style w:type="paragraph" w:customStyle="1" w:styleId="P61">
    <w:name w:val="P61"/>
    <w:basedOn w:val="a0"/>
    <w:hidden/>
    <w:rsid w:val="00222253"/>
    <w:pPr>
      <w:widowControl w:val="0"/>
      <w:tabs>
        <w:tab w:val="left" w:pos="-3420"/>
      </w:tabs>
      <w:adjustRightInd w:val="0"/>
      <w:jc w:val="center"/>
      <w:textAlignment w:val="baseline"/>
    </w:pPr>
  </w:style>
  <w:style w:type="paragraph" w:customStyle="1" w:styleId="P103">
    <w:name w:val="P103"/>
    <w:basedOn w:val="a0"/>
    <w:hidden/>
    <w:rsid w:val="00222253"/>
    <w:pPr>
      <w:widowControl w:val="0"/>
      <w:tabs>
        <w:tab w:val="left" w:pos="6054"/>
      </w:tabs>
      <w:autoSpaceDE w:val="0"/>
      <w:autoSpaceDN w:val="0"/>
      <w:adjustRightInd w:val="0"/>
      <w:ind w:left="5760"/>
      <w:textAlignment w:val="baseline"/>
    </w:pPr>
    <w:rPr>
      <w:sz w:val="24"/>
    </w:rPr>
  </w:style>
  <w:style w:type="character" w:customStyle="1" w:styleId="T3">
    <w:name w:val="T3"/>
    <w:hidden/>
    <w:rsid w:val="00222253"/>
    <w:rPr>
      <w:sz w:val="24"/>
    </w:rPr>
  </w:style>
  <w:style w:type="paragraph" w:styleId="36">
    <w:name w:val="Body Text Indent 3"/>
    <w:basedOn w:val="a0"/>
    <w:link w:val="37"/>
    <w:rsid w:val="00222253"/>
    <w:pPr>
      <w:spacing w:after="120"/>
      <w:ind w:left="283"/>
    </w:pPr>
    <w:rPr>
      <w:sz w:val="16"/>
      <w:szCs w:val="16"/>
    </w:rPr>
  </w:style>
  <w:style w:type="character" w:customStyle="1" w:styleId="37">
    <w:name w:val="Основной текст с отступом 3 Знак"/>
    <w:basedOn w:val="a1"/>
    <w:link w:val="36"/>
    <w:rsid w:val="00222253"/>
    <w:rPr>
      <w:rFonts w:ascii="Times New Roman" w:eastAsia="Times New Roman" w:hAnsi="Times New Roman" w:cs="Times New Roman"/>
      <w:sz w:val="16"/>
      <w:szCs w:val="16"/>
    </w:rPr>
  </w:style>
  <w:style w:type="paragraph" w:customStyle="1" w:styleId="formattext">
    <w:name w:val="formattext"/>
    <w:basedOn w:val="a0"/>
    <w:rsid w:val="00222253"/>
    <w:pPr>
      <w:spacing w:before="100" w:beforeAutospacing="1" w:after="100" w:afterAutospacing="1"/>
    </w:pPr>
    <w:rPr>
      <w:sz w:val="24"/>
      <w:szCs w:val="24"/>
    </w:rPr>
  </w:style>
  <w:style w:type="paragraph" w:customStyle="1" w:styleId="Default">
    <w:name w:val="Default"/>
    <w:rsid w:val="00222253"/>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HTML">
    <w:name w:val="HTML Preformatted"/>
    <w:basedOn w:val="a0"/>
    <w:link w:val="HTML0"/>
    <w:unhideWhenUsed/>
    <w:rsid w:val="00222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character" w:customStyle="1" w:styleId="HTML0">
    <w:name w:val="Стандартный HTML Знак"/>
    <w:basedOn w:val="a1"/>
    <w:link w:val="HTML"/>
    <w:uiPriority w:val="99"/>
    <w:rsid w:val="00222253"/>
    <w:rPr>
      <w:rFonts w:ascii="Courier New" w:eastAsia="Times New Roman" w:hAnsi="Courier New" w:cs="Times New Roman"/>
      <w:sz w:val="20"/>
      <w:szCs w:val="20"/>
    </w:rPr>
  </w:style>
  <w:style w:type="paragraph" w:customStyle="1" w:styleId="afff2">
    <w:name w:val="МУ Обычный стиль"/>
    <w:basedOn w:val="a0"/>
    <w:autoRedefine/>
    <w:rsid w:val="00222253"/>
    <w:pPr>
      <w:widowControl w:val="0"/>
      <w:tabs>
        <w:tab w:val="left" w:pos="1080"/>
        <w:tab w:val="left" w:pos="1260"/>
        <w:tab w:val="left" w:pos="2124"/>
        <w:tab w:val="left" w:pos="2832"/>
        <w:tab w:val="left" w:pos="3540"/>
        <w:tab w:val="left" w:pos="4248"/>
        <w:tab w:val="left" w:pos="4956"/>
        <w:tab w:val="left" w:pos="5664"/>
        <w:tab w:val="left" w:pos="6372"/>
        <w:tab w:val="left" w:pos="7080"/>
        <w:tab w:val="left" w:pos="7788"/>
        <w:tab w:val="left" w:pos="8496"/>
        <w:tab w:val="left" w:pos="9204"/>
        <w:tab w:val="left" w:pos="9639"/>
      </w:tabs>
      <w:autoSpaceDE w:val="0"/>
      <w:autoSpaceDN w:val="0"/>
      <w:adjustRightInd w:val="0"/>
      <w:ind w:firstLine="567"/>
      <w:jc w:val="both"/>
    </w:pPr>
    <w:rPr>
      <w:szCs w:val="28"/>
      <w:shd w:val="clear" w:color="auto" w:fill="FFFFFF"/>
    </w:rPr>
  </w:style>
  <w:style w:type="character" w:customStyle="1" w:styleId="blk">
    <w:name w:val="blk"/>
    <w:rsid w:val="00222253"/>
  </w:style>
  <w:style w:type="paragraph" w:customStyle="1" w:styleId="81">
    <w:name w:val="Стиль8"/>
    <w:basedOn w:val="a0"/>
    <w:rsid w:val="00222253"/>
    <w:rPr>
      <w:rFonts w:eastAsia="Calibri"/>
      <w:noProof/>
      <w:szCs w:val="28"/>
    </w:rPr>
  </w:style>
  <w:style w:type="paragraph" w:styleId="afff3">
    <w:name w:val="Revision"/>
    <w:hidden/>
    <w:uiPriority w:val="99"/>
    <w:semiHidden/>
    <w:rsid w:val="00222253"/>
    <w:pPr>
      <w:spacing w:after="0" w:line="240" w:lineRule="auto"/>
    </w:pPr>
    <w:rPr>
      <w:rFonts w:ascii="Times New Roman" w:eastAsia="Times New Roman" w:hAnsi="Times New Roman" w:cs="Times New Roman"/>
      <w:sz w:val="24"/>
      <w:szCs w:val="24"/>
      <w:lang w:eastAsia="ru-RU"/>
    </w:rPr>
  </w:style>
  <w:style w:type="paragraph" w:customStyle="1" w:styleId="afff4">
    <w:basedOn w:val="a0"/>
    <w:next w:val="a0"/>
    <w:link w:val="afff5"/>
    <w:qFormat/>
    <w:rsid w:val="00222253"/>
    <w:pPr>
      <w:spacing w:before="240" w:after="60"/>
      <w:jc w:val="center"/>
      <w:outlineLvl w:val="0"/>
    </w:pPr>
    <w:rPr>
      <w:rFonts w:ascii="Calibri Light" w:eastAsiaTheme="minorHAnsi" w:hAnsi="Calibri Light" w:cstheme="minorBidi"/>
      <w:b/>
      <w:bCs/>
      <w:kern w:val="28"/>
      <w:sz w:val="32"/>
      <w:szCs w:val="32"/>
      <w:lang w:eastAsia="en-US"/>
    </w:rPr>
  </w:style>
  <w:style w:type="character" w:customStyle="1" w:styleId="afff5">
    <w:name w:val="Заголовок Знак"/>
    <w:link w:val="afff4"/>
    <w:rsid w:val="00222253"/>
    <w:rPr>
      <w:rFonts w:ascii="Calibri Light" w:hAnsi="Calibri Light"/>
      <w:b/>
      <w:bCs/>
      <w:kern w:val="28"/>
      <w:sz w:val="32"/>
      <w:szCs w:val="32"/>
    </w:rPr>
  </w:style>
  <w:style w:type="character" w:styleId="afff6">
    <w:name w:val="Emphasis"/>
    <w:qFormat/>
    <w:rsid w:val="00222253"/>
    <w:rPr>
      <w:i/>
      <w:iCs/>
    </w:rPr>
  </w:style>
  <w:style w:type="character" w:customStyle="1" w:styleId="upper">
    <w:name w:val="upper"/>
    <w:basedOn w:val="a1"/>
    <w:rsid w:val="00406B7D"/>
  </w:style>
  <w:style w:type="character" w:customStyle="1" w:styleId="60">
    <w:name w:val="Заголовок 6 Знак"/>
    <w:basedOn w:val="a1"/>
    <w:link w:val="6"/>
    <w:rsid w:val="009235E5"/>
    <w:rPr>
      <w:rFonts w:asciiTheme="majorHAnsi" w:eastAsiaTheme="majorEastAsia" w:hAnsiTheme="majorHAnsi" w:cstheme="majorBidi"/>
      <w:i/>
      <w:iCs/>
      <w:color w:val="243F60" w:themeColor="accent1" w:themeShade="7F"/>
      <w:sz w:val="28"/>
      <w:szCs w:val="20"/>
      <w:lang w:eastAsia="ru-RU"/>
    </w:rPr>
  </w:style>
  <w:style w:type="character" w:customStyle="1" w:styleId="70">
    <w:name w:val="Заголовок 7 Знак"/>
    <w:basedOn w:val="a1"/>
    <w:link w:val="7"/>
    <w:rsid w:val="009235E5"/>
    <w:rPr>
      <w:rFonts w:asciiTheme="majorHAnsi" w:eastAsiaTheme="majorEastAsia" w:hAnsiTheme="majorHAnsi" w:cstheme="majorBidi"/>
      <w:i/>
      <w:iCs/>
      <w:color w:val="404040" w:themeColor="text1" w:themeTint="BF"/>
      <w:sz w:val="28"/>
      <w:szCs w:val="20"/>
      <w:lang w:eastAsia="ru-RU"/>
    </w:rPr>
  </w:style>
  <w:style w:type="character" w:customStyle="1" w:styleId="text">
    <w:name w:val="text"/>
    <w:basedOn w:val="a1"/>
    <w:rsid w:val="00E922A8"/>
  </w:style>
  <w:style w:type="character" w:customStyle="1" w:styleId="16">
    <w:name w:val="Основной текст Знак1"/>
    <w:basedOn w:val="a1"/>
    <w:uiPriority w:val="99"/>
    <w:semiHidden/>
    <w:rsid w:val="000F7F9E"/>
    <w:rPr>
      <w:rFonts w:ascii="Times New Roman" w:eastAsia="Times New Roman" w:hAnsi="Times New Roman" w:cs="Times New Roman"/>
      <w:sz w:val="24"/>
      <w:szCs w:val="24"/>
      <w:lang w:eastAsia="ru-RU"/>
    </w:rPr>
  </w:style>
  <w:style w:type="character" w:customStyle="1" w:styleId="210">
    <w:name w:val="Основной текст с отступом 2 Знак1"/>
    <w:basedOn w:val="a1"/>
    <w:uiPriority w:val="99"/>
    <w:semiHidden/>
    <w:rsid w:val="000F7F9E"/>
    <w:rPr>
      <w:rFonts w:ascii="Times New Roman" w:eastAsia="Times New Roman" w:hAnsi="Times New Roman" w:cs="Times New Roman"/>
      <w:sz w:val="24"/>
      <w:szCs w:val="24"/>
      <w:lang w:eastAsia="ru-RU"/>
    </w:rPr>
  </w:style>
  <w:style w:type="character" w:customStyle="1" w:styleId="312">
    <w:name w:val="Основной текст 3 Знак1"/>
    <w:basedOn w:val="a1"/>
    <w:uiPriority w:val="99"/>
    <w:semiHidden/>
    <w:rsid w:val="000F7F9E"/>
    <w:rPr>
      <w:rFonts w:ascii="Times New Roman" w:eastAsia="Times New Roman" w:hAnsi="Times New Roman" w:cs="Times New Roman"/>
      <w:sz w:val="16"/>
      <w:szCs w:val="16"/>
      <w:lang w:eastAsia="ru-RU"/>
    </w:rPr>
  </w:style>
  <w:style w:type="character" w:customStyle="1" w:styleId="211">
    <w:name w:val="Основной текст 2 Знак1"/>
    <w:basedOn w:val="a1"/>
    <w:uiPriority w:val="99"/>
    <w:semiHidden/>
    <w:rsid w:val="000F7F9E"/>
    <w:rPr>
      <w:rFonts w:ascii="Times New Roman" w:eastAsia="Times New Roman" w:hAnsi="Times New Roman" w:cs="Times New Roman"/>
      <w:sz w:val="24"/>
      <w:szCs w:val="24"/>
      <w:lang w:eastAsia="ru-RU"/>
    </w:rPr>
  </w:style>
  <w:style w:type="paragraph" w:customStyle="1" w:styleId="ConsCell">
    <w:name w:val="ConsCell"/>
    <w:rsid w:val="008D5C19"/>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character" w:customStyle="1" w:styleId="18">
    <w:name w:val="Название Знак1"/>
    <w:basedOn w:val="a1"/>
    <w:locked/>
    <w:rsid w:val="00723946"/>
    <w:rPr>
      <w:sz w:val="28"/>
      <w:szCs w:val="24"/>
      <w:lang w:val="ru-RU" w:eastAsia="ru-RU" w:bidi="ar-SA"/>
    </w:rPr>
  </w:style>
  <w:style w:type="character" w:customStyle="1" w:styleId="80">
    <w:name w:val="Заголовок 8 Знак"/>
    <w:basedOn w:val="a1"/>
    <w:link w:val="8"/>
    <w:rsid w:val="00564396"/>
    <w:rPr>
      <w:rFonts w:ascii="Times New Roman" w:eastAsia="Times New Roman" w:hAnsi="Times New Roman" w:cs="Times New Roman"/>
      <w:b/>
      <w:sz w:val="24"/>
      <w:szCs w:val="20"/>
      <w:lang w:eastAsia="ru-RU"/>
    </w:rPr>
  </w:style>
  <w:style w:type="character" w:customStyle="1" w:styleId="90">
    <w:name w:val="Заголовок 9 Знак"/>
    <w:basedOn w:val="a1"/>
    <w:link w:val="9"/>
    <w:rsid w:val="00564396"/>
    <w:rPr>
      <w:rFonts w:ascii="Times New Roman" w:eastAsia="Times New Roman" w:hAnsi="Times New Roman" w:cs="Times New Roman"/>
      <w:snapToGrid w:val="0"/>
      <w:sz w:val="28"/>
      <w:szCs w:val="20"/>
      <w:lang w:val="en-US" w:eastAsia="ru-RU"/>
    </w:rPr>
  </w:style>
  <w:style w:type="character" w:customStyle="1" w:styleId="2b">
    <w:name w:val="Знак Знак2"/>
    <w:basedOn w:val="a1"/>
    <w:semiHidden/>
    <w:rsid w:val="00564396"/>
    <w:rPr>
      <w:rFonts w:ascii="Times New Roman" w:eastAsia="Times New Roman" w:hAnsi="Times New Roman" w:cs="Times New Roman"/>
      <w:snapToGrid w:val="0"/>
      <w:sz w:val="28"/>
      <w:szCs w:val="20"/>
      <w:lang w:val="en-US" w:eastAsia="ru-RU"/>
    </w:rPr>
  </w:style>
  <w:style w:type="character" w:customStyle="1" w:styleId="43">
    <w:name w:val="Знак Знак4"/>
    <w:basedOn w:val="a1"/>
    <w:semiHidden/>
    <w:rsid w:val="00564396"/>
    <w:rPr>
      <w:snapToGrid w:val="0"/>
      <w:sz w:val="28"/>
      <w:lang w:val="en-US" w:eastAsia="ru-RU" w:bidi="ar-SA"/>
    </w:rPr>
  </w:style>
  <w:style w:type="character" w:customStyle="1" w:styleId="38">
    <w:name w:val="Знак Знак3"/>
    <w:basedOn w:val="a1"/>
    <w:semiHidden/>
    <w:rsid w:val="00564396"/>
    <w:rPr>
      <w:snapToGrid w:val="0"/>
      <w:sz w:val="28"/>
      <w:lang w:val="en-US" w:eastAsia="ru-RU" w:bidi="ar-SA"/>
    </w:rPr>
  </w:style>
  <w:style w:type="character" w:customStyle="1" w:styleId="z-">
    <w:name w:val="z-Начало формы Знак"/>
    <w:basedOn w:val="a1"/>
    <w:link w:val="z-0"/>
    <w:rsid w:val="00564396"/>
    <w:rPr>
      <w:sz w:val="24"/>
      <w:lang w:eastAsia="ru-RU"/>
    </w:rPr>
  </w:style>
  <w:style w:type="paragraph" w:customStyle="1" w:styleId="afff7">
    <w:name w:val="Заголовок статьи"/>
    <w:basedOn w:val="a0"/>
    <w:next w:val="a0"/>
    <w:rsid w:val="00564396"/>
    <w:pPr>
      <w:autoSpaceDE w:val="0"/>
      <w:autoSpaceDN w:val="0"/>
      <w:adjustRightInd w:val="0"/>
      <w:ind w:left="1612" w:hanging="892"/>
      <w:jc w:val="both"/>
    </w:pPr>
    <w:rPr>
      <w:rFonts w:ascii="Arial" w:hAnsi="Arial"/>
      <w:sz w:val="24"/>
      <w:szCs w:val="24"/>
    </w:rPr>
  </w:style>
  <w:style w:type="paragraph" w:customStyle="1" w:styleId="19">
    <w:name w:val="Знак Знак Знак Знак Знак1 Знак"/>
    <w:basedOn w:val="a0"/>
    <w:autoRedefine/>
    <w:rsid w:val="00564396"/>
    <w:pPr>
      <w:spacing w:after="160" w:line="240" w:lineRule="exact"/>
    </w:pPr>
    <w:rPr>
      <w:szCs w:val="28"/>
      <w:lang w:val="en-US" w:eastAsia="en-US"/>
    </w:rPr>
  </w:style>
  <w:style w:type="paragraph" w:customStyle="1" w:styleId="afff8">
    <w:name w:val="Прижатый влево"/>
    <w:basedOn w:val="a0"/>
    <w:next w:val="a0"/>
    <w:rsid w:val="00564396"/>
    <w:pPr>
      <w:autoSpaceDE w:val="0"/>
      <w:autoSpaceDN w:val="0"/>
      <w:adjustRightInd w:val="0"/>
    </w:pPr>
    <w:rPr>
      <w:rFonts w:ascii="Arial" w:hAnsi="Arial"/>
      <w:sz w:val="24"/>
      <w:szCs w:val="24"/>
    </w:rPr>
  </w:style>
  <w:style w:type="character" w:customStyle="1" w:styleId="73">
    <w:name w:val="Знак Знак7"/>
    <w:basedOn w:val="a1"/>
    <w:semiHidden/>
    <w:rsid w:val="00564396"/>
    <w:rPr>
      <w:snapToGrid w:val="0"/>
      <w:sz w:val="28"/>
      <w:lang w:val="en-US" w:eastAsia="ru-RU" w:bidi="ar-SA"/>
    </w:rPr>
  </w:style>
  <w:style w:type="character" w:customStyle="1" w:styleId="afff9">
    <w:name w:val="Знак Знак"/>
    <w:basedOn w:val="a1"/>
    <w:locked/>
    <w:rsid w:val="00564396"/>
    <w:rPr>
      <w:sz w:val="28"/>
      <w:szCs w:val="24"/>
      <w:lang w:val="ru-RU" w:eastAsia="ru-RU" w:bidi="ar-SA"/>
    </w:rPr>
  </w:style>
  <w:style w:type="character" w:customStyle="1" w:styleId="2c">
    <w:name w:val="Знак Знак2"/>
    <w:basedOn w:val="a1"/>
    <w:locked/>
    <w:rsid w:val="00564396"/>
    <w:rPr>
      <w:sz w:val="32"/>
      <w:szCs w:val="24"/>
      <w:lang w:val="ru-RU" w:eastAsia="ru-RU" w:bidi="ar-SA"/>
    </w:rPr>
  </w:style>
  <w:style w:type="character" w:customStyle="1" w:styleId="1a">
    <w:name w:val="Знак Знак1"/>
    <w:basedOn w:val="a1"/>
    <w:locked/>
    <w:rsid w:val="00564396"/>
    <w:rPr>
      <w:sz w:val="28"/>
      <w:szCs w:val="24"/>
      <w:lang w:val="ru-RU" w:eastAsia="ru-RU" w:bidi="ar-SA"/>
    </w:rPr>
  </w:style>
  <w:style w:type="paragraph" w:styleId="afffa">
    <w:name w:val="caption"/>
    <w:basedOn w:val="a0"/>
    <w:next w:val="a0"/>
    <w:qFormat/>
    <w:rsid w:val="00564396"/>
    <w:pPr>
      <w:shd w:val="clear" w:color="auto" w:fill="FFFFFF"/>
      <w:jc w:val="both"/>
    </w:pPr>
    <w:rPr>
      <w:color w:val="000000"/>
      <w:szCs w:val="24"/>
    </w:rPr>
  </w:style>
  <w:style w:type="character" w:customStyle="1" w:styleId="39">
    <w:name w:val="Знак Знак3"/>
    <w:basedOn w:val="a1"/>
    <w:locked/>
    <w:rsid w:val="00564396"/>
    <w:rPr>
      <w:sz w:val="32"/>
      <w:szCs w:val="24"/>
      <w:lang w:val="ru-RU" w:eastAsia="ru-RU" w:bidi="ar-SA"/>
    </w:rPr>
  </w:style>
  <w:style w:type="paragraph" w:styleId="afffb">
    <w:name w:val="Block Text"/>
    <w:basedOn w:val="a0"/>
    <w:rsid w:val="00564396"/>
    <w:pPr>
      <w:ind w:left="1560" w:right="1417"/>
      <w:jc w:val="center"/>
    </w:pPr>
  </w:style>
  <w:style w:type="character" w:customStyle="1" w:styleId="1b">
    <w:name w:val="Нижний колонтитул Знак1"/>
    <w:basedOn w:val="a1"/>
    <w:locked/>
    <w:rsid w:val="00564396"/>
    <w:rPr>
      <w:sz w:val="24"/>
      <w:lang w:val="ru-RU" w:eastAsia="ru-RU" w:bidi="ar-SA"/>
    </w:rPr>
  </w:style>
  <w:style w:type="character" w:customStyle="1" w:styleId="150">
    <w:name w:val="Знак Знак15"/>
    <w:basedOn w:val="a1"/>
    <w:rsid w:val="00564396"/>
    <w:rPr>
      <w:snapToGrid w:val="0"/>
      <w:sz w:val="28"/>
      <w:lang w:val="en-US" w:eastAsia="ru-RU" w:bidi="ar-SA"/>
    </w:rPr>
  </w:style>
  <w:style w:type="character" w:customStyle="1" w:styleId="140">
    <w:name w:val="Знак Знак14"/>
    <w:basedOn w:val="a1"/>
    <w:rsid w:val="00564396"/>
    <w:rPr>
      <w:sz w:val="28"/>
      <w:szCs w:val="24"/>
      <w:lang w:val="ru-RU" w:eastAsia="ru-RU" w:bidi="ar-SA"/>
    </w:rPr>
  </w:style>
  <w:style w:type="paragraph" w:customStyle="1" w:styleId="1c">
    <w:name w:val="Обычный1"/>
    <w:rsid w:val="00564396"/>
    <w:pPr>
      <w:suppressAutoHyphens/>
      <w:spacing w:after="0" w:line="100" w:lineRule="atLeast"/>
    </w:pPr>
    <w:rPr>
      <w:rFonts w:ascii="Times New Roman" w:eastAsia="Times New Roman" w:hAnsi="Times New Roman" w:cs="Times New Roman"/>
      <w:sz w:val="24"/>
      <w:szCs w:val="24"/>
      <w:lang w:eastAsia="ar-SA"/>
    </w:rPr>
  </w:style>
  <w:style w:type="character" w:customStyle="1" w:styleId="1d">
    <w:name w:val="Основной шрифт абзаца1"/>
    <w:rsid w:val="00564396"/>
  </w:style>
  <w:style w:type="paragraph" w:customStyle="1" w:styleId="44">
    <w:name w:val="Абзац списка4"/>
    <w:basedOn w:val="a0"/>
    <w:rsid w:val="00564396"/>
    <w:pPr>
      <w:spacing w:after="200" w:line="276" w:lineRule="auto"/>
      <w:ind w:left="720"/>
    </w:pPr>
    <w:rPr>
      <w:rFonts w:ascii="Calibri" w:hAnsi="Calibri" w:cs="Calibri"/>
      <w:sz w:val="22"/>
      <w:szCs w:val="22"/>
      <w:lang w:eastAsia="en-US"/>
    </w:rPr>
  </w:style>
  <w:style w:type="paragraph" w:customStyle="1" w:styleId="Heading">
    <w:name w:val="Heading"/>
    <w:rsid w:val="0056439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consplustitle0">
    <w:name w:val="consplustitle"/>
    <w:basedOn w:val="a0"/>
    <w:rsid w:val="00564396"/>
    <w:pPr>
      <w:spacing w:after="192"/>
    </w:pPr>
    <w:rPr>
      <w:sz w:val="24"/>
      <w:szCs w:val="24"/>
    </w:rPr>
  </w:style>
  <w:style w:type="paragraph" w:customStyle="1" w:styleId="consplusnonformat1">
    <w:name w:val="consplusnonformat"/>
    <w:basedOn w:val="a0"/>
    <w:rsid w:val="00564396"/>
    <w:pPr>
      <w:spacing w:after="192"/>
    </w:pPr>
    <w:rPr>
      <w:sz w:val="24"/>
      <w:szCs w:val="24"/>
    </w:rPr>
  </w:style>
  <w:style w:type="paragraph" w:customStyle="1" w:styleId="consplusnormal1">
    <w:name w:val="consplusnormal"/>
    <w:basedOn w:val="a0"/>
    <w:rsid w:val="00564396"/>
    <w:pPr>
      <w:spacing w:after="192"/>
    </w:pPr>
    <w:rPr>
      <w:sz w:val="24"/>
      <w:szCs w:val="24"/>
    </w:rPr>
  </w:style>
  <w:style w:type="character" w:customStyle="1" w:styleId="afffc">
    <w:name w:val="Подпись к таблице_"/>
    <w:basedOn w:val="a1"/>
    <w:link w:val="afffd"/>
    <w:rsid w:val="00564396"/>
    <w:rPr>
      <w:rFonts w:ascii="Verdana" w:hAnsi="Verdana"/>
      <w:spacing w:val="-4"/>
      <w:sz w:val="13"/>
      <w:szCs w:val="13"/>
      <w:shd w:val="clear" w:color="auto" w:fill="FFFFFF"/>
    </w:rPr>
  </w:style>
  <w:style w:type="paragraph" w:customStyle="1" w:styleId="afffd">
    <w:name w:val="Подпись к таблице"/>
    <w:basedOn w:val="a0"/>
    <w:link w:val="afffc"/>
    <w:rsid w:val="00564396"/>
    <w:pPr>
      <w:widowControl w:val="0"/>
      <w:shd w:val="clear" w:color="auto" w:fill="FFFFFF"/>
      <w:spacing w:line="240" w:lineRule="atLeast"/>
    </w:pPr>
    <w:rPr>
      <w:rFonts w:ascii="Verdana" w:eastAsiaTheme="minorHAnsi" w:hAnsi="Verdana" w:cstheme="minorBidi"/>
      <w:spacing w:val="-4"/>
      <w:sz w:val="13"/>
      <w:szCs w:val="13"/>
      <w:lang w:eastAsia="en-US"/>
    </w:rPr>
  </w:style>
  <w:style w:type="character" w:customStyle="1" w:styleId="7pt1">
    <w:name w:val="Основной текст + 7 pt1"/>
    <w:aliases w:val="Полужирный7,Курсив2,Интервал 0 pt12"/>
    <w:basedOn w:val="10"/>
    <w:rsid w:val="00564396"/>
    <w:rPr>
      <w:rFonts w:cs="Verdana"/>
      <w:b/>
      <w:bCs/>
      <w:i/>
      <w:iCs/>
      <w:spacing w:val="-10"/>
      <w:sz w:val="14"/>
      <w:szCs w:val="14"/>
      <w:u w:val="none"/>
      <w:lang w:val="ru-RU" w:bidi="ar-SA"/>
    </w:rPr>
  </w:style>
  <w:style w:type="character" w:customStyle="1" w:styleId="afffe">
    <w:name w:val="Другое_"/>
    <w:basedOn w:val="a1"/>
    <w:link w:val="affff"/>
    <w:rsid w:val="00564396"/>
    <w:rPr>
      <w:rFonts w:ascii="Verdana" w:hAnsi="Verdana"/>
      <w:spacing w:val="-4"/>
      <w:sz w:val="13"/>
      <w:szCs w:val="13"/>
      <w:shd w:val="clear" w:color="auto" w:fill="FFFFFF"/>
      <w:lang w:val="en-US"/>
    </w:rPr>
  </w:style>
  <w:style w:type="paragraph" w:customStyle="1" w:styleId="affff">
    <w:name w:val="Другое"/>
    <w:basedOn w:val="a0"/>
    <w:link w:val="afffe"/>
    <w:rsid w:val="00564396"/>
    <w:pPr>
      <w:widowControl w:val="0"/>
      <w:shd w:val="clear" w:color="auto" w:fill="FFFFFF"/>
      <w:spacing w:line="250" w:lineRule="exact"/>
    </w:pPr>
    <w:rPr>
      <w:rFonts w:ascii="Verdana" w:eastAsiaTheme="minorHAnsi" w:hAnsi="Verdana" w:cstheme="minorBidi"/>
      <w:spacing w:val="-4"/>
      <w:sz w:val="13"/>
      <w:szCs w:val="13"/>
      <w:lang w:val="en-US" w:eastAsia="en-US"/>
    </w:rPr>
  </w:style>
  <w:style w:type="character" w:customStyle="1" w:styleId="2d">
    <w:name w:val="Другое (2)_"/>
    <w:basedOn w:val="a1"/>
    <w:link w:val="2e"/>
    <w:rsid w:val="00564396"/>
    <w:rPr>
      <w:rFonts w:ascii="Tahoma" w:hAnsi="Tahoma"/>
      <w:sz w:val="14"/>
      <w:szCs w:val="14"/>
      <w:shd w:val="clear" w:color="auto" w:fill="FFFFFF"/>
      <w:lang w:val="en-US"/>
    </w:rPr>
  </w:style>
  <w:style w:type="paragraph" w:customStyle="1" w:styleId="2e">
    <w:name w:val="Другое (2)"/>
    <w:basedOn w:val="a0"/>
    <w:link w:val="2d"/>
    <w:rsid w:val="00564396"/>
    <w:pPr>
      <w:widowControl w:val="0"/>
      <w:shd w:val="clear" w:color="auto" w:fill="FFFFFF"/>
      <w:spacing w:line="250" w:lineRule="exact"/>
    </w:pPr>
    <w:rPr>
      <w:rFonts w:ascii="Tahoma" w:eastAsiaTheme="minorHAnsi" w:hAnsi="Tahoma" w:cstheme="minorBidi"/>
      <w:sz w:val="14"/>
      <w:szCs w:val="14"/>
      <w:lang w:val="en-US" w:eastAsia="en-US"/>
    </w:rPr>
  </w:style>
  <w:style w:type="character" w:customStyle="1" w:styleId="61">
    <w:name w:val="Основной текст (6)_"/>
    <w:basedOn w:val="a1"/>
    <w:link w:val="62"/>
    <w:rsid w:val="00564396"/>
    <w:rPr>
      <w:rFonts w:ascii="Verdana" w:hAnsi="Verdana"/>
      <w:spacing w:val="1"/>
      <w:sz w:val="11"/>
      <w:szCs w:val="11"/>
      <w:shd w:val="clear" w:color="auto" w:fill="FFFFFF"/>
    </w:rPr>
  </w:style>
  <w:style w:type="paragraph" w:customStyle="1" w:styleId="62">
    <w:name w:val="Основной текст (6)"/>
    <w:basedOn w:val="a0"/>
    <w:link w:val="61"/>
    <w:rsid w:val="00564396"/>
    <w:pPr>
      <w:widowControl w:val="0"/>
      <w:shd w:val="clear" w:color="auto" w:fill="FFFFFF"/>
      <w:spacing w:line="240" w:lineRule="atLeast"/>
    </w:pPr>
    <w:rPr>
      <w:rFonts w:ascii="Verdana" w:eastAsiaTheme="minorHAnsi" w:hAnsi="Verdana" w:cstheme="minorBidi"/>
      <w:spacing w:val="1"/>
      <w:sz w:val="11"/>
      <w:szCs w:val="11"/>
      <w:lang w:eastAsia="en-US"/>
    </w:rPr>
  </w:style>
  <w:style w:type="character" w:customStyle="1" w:styleId="6CourierNew">
    <w:name w:val="Основной текст (6) + Courier New"/>
    <w:aliases w:val="6 pt,Интервал 0 pt10"/>
    <w:basedOn w:val="61"/>
    <w:rsid w:val="00564396"/>
    <w:rPr>
      <w:rFonts w:ascii="Courier New" w:hAnsi="Courier New" w:cs="Courier New"/>
      <w:noProof/>
      <w:spacing w:val="0"/>
      <w:sz w:val="12"/>
      <w:szCs w:val="12"/>
    </w:rPr>
  </w:style>
  <w:style w:type="character" w:customStyle="1" w:styleId="7Tahoma">
    <w:name w:val="Основной текст (7) + Tahoma"/>
    <w:aliases w:val="4 pt,Полужирный6"/>
    <w:basedOn w:val="71"/>
    <w:rsid w:val="00564396"/>
    <w:rPr>
      <w:rFonts w:ascii="Tahoma" w:hAnsi="Tahoma" w:cs="Tahoma"/>
      <w:b/>
      <w:bCs/>
      <w:noProof/>
      <w:sz w:val="8"/>
      <w:szCs w:val="8"/>
      <w:lang w:bidi="ar-SA"/>
    </w:rPr>
  </w:style>
  <w:style w:type="character" w:customStyle="1" w:styleId="82">
    <w:name w:val="Основной текст (8)_"/>
    <w:basedOn w:val="a1"/>
    <w:link w:val="83"/>
    <w:rsid w:val="00564396"/>
    <w:rPr>
      <w:rFonts w:ascii="Verdana" w:hAnsi="Verdana"/>
      <w:sz w:val="12"/>
      <w:szCs w:val="12"/>
      <w:shd w:val="clear" w:color="auto" w:fill="FFFFFF"/>
    </w:rPr>
  </w:style>
  <w:style w:type="paragraph" w:customStyle="1" w:styleId="83">
    <w:name w:val="Основной текст (8)"/>
    <w:basedOn w:val="a0"/>
    <w:link w:val="82"/>
    <w:rsid w:val="00564396"/>
    <w:pPr>
      <w:widowControl w:val="0"/>
      <w:shd w:val="clear" w:color="auto" w:fill="FFFFFF"/>
      <w:spacing w:line="240" w:lineRule="atLeast"/>
    </w:pPr>
    <w:rPr>
      <w:rFonts w:ascii="Verdana" w:eastAsiaTheme="minorHAnsi" w:hAnsi="Verdana" w:cstheme="minorBidi"/>
      <w:sz w:val="12"/>
      <w:szCs w:val="12"/>
      <w:lang w:eastAsia="en-US"/>
    </w:rPr>
  </w:style>
  <w:style w:type="character" w:customStyle="1" w:styleId="8Tahoma">
    <w:name w:val="Основной текст (8) + Tahoma"/>
    <w:basedOn w:val="82"/>
    <w:rsid w:val="00564396"/>
    <w:rPr>
      <w:rFonts w:ascii="Tahoma" w:hAnsi="Tahoma" w:cs="Tahoma"/>
      <w:noProof/>
    </w:rPr>
  </w:style>
  <w:style w:type="character" w:customStyle="1" w:styleId="110">
    <w:name w:val="Основной текст (11)_"/>
    <w:basedOn w:val="a1"/>
    <w:link w:val="111"/>
    <w:rsid w:val="00564396"/>
    <w:rPr>
      <w:rFonts w:ascii="Tahoma" w:hAnsi="Tahoma"/>
      <w:spacing w:val="9"/>
      <w:sz w:val="12"/>
      <w:szCs w:val="12"/>
      <w:shd w:val="clear" w:color="auto" w:fill="FFFFFF"/>
    </w:rPr>
  </w:style>
  <w:style w:type="paragraph" w:customStyle="1" w:styleId="111">
    <w:name w:val="Основной текст (11)"/>
    <w:basedOn w:val="a0"/>
    <w:link w:val="110"/>
    <w:rsid w:val="00564396"/>
    <w:pPr>
      <w:widowControl w:val="0"/>
      <w:shd w:val="clear" w:color="auto" w:fill="FFFFFF"/>
      <w:spacing w:line="240" w:lineRule="atLeast"/>
    </w:pPr>
    <w:rPr>
      <w:rFonts w:ascii="Tahoma" w:eastAsiaTheme="minorHAnsi" w:hAnsi="Tahoma" w:cstheme="minorBidi"/>
      <w:spacing w:val="9"/>
      <w:sz w:val="12"/>
      <w:szCs w:val="12"/>
      <w:lang w:eastAsia="en-US"/>
    </w:rPr>
  </w:style>
  <w:style w:type="character" w:customStyle="1" w:styleId="151">
    <w:name w:val="Основной текст (15)_"/>
    <w:basedOn w:val="a1"/>
    <w:link w:val="152"/>
    <w:rsid w:val="00564396"/>
    <w:rPr>
      <w:rFonts w:ascii="Tahoma" w:hAnsi="Tahoma"/>
      <w:spacing w:val="7"/>
      <w:sz w:val="12"/>
      <w:szCs w:val="12"/>
      <w:shd w:val="clear" w:color="auto" w:fill="FFFFFF"/>
    </w:rPr>
  </w:style>
  <w:style w:type="paragraph" w:customStyle="1" w:styleId="152">
    <w:name w:val="Основной текст (15)"/>
    <w:basedOn w:val="a0"/>
    <w:link w:val="151"/>
    <w:rsid w:val="00564396"/>
    <w:pPr>
      <w:widowControl w:val="0"/>
      <w:shd w:val="clear" w:color="auto" w:fill="FFFFFF"/>
      <w:spacing w:line="240" w:lineRule="atLeast"/>
    </w:pPr>
    <w:rPr>
      <w:rFonts w:ascii="Tahoma" w:eastAsiaTheme="minorHAnsi" w:hAnsi="Tahoma" w:cstheme="minorBidi"/>
      <w:spacing w:val="7"/>
      <w:sz w:val="12"/>
      <w:szCs w:val="12"/>
      <w:lang w:eastAsia="en-US"/>
    </w:rPr>
  </w:style>
  <w:style w:type="character" w:customStyle="1" w:styleId="150pt">
    <w:name w:val="Основной текст (15) + Интервал 0 pt"/>
    <w:basedOn w:val="151"/>
    <w:rsid w:val="00564396"/>
    <w:rPr>
      <w:noProof/>
      <w:spacing w:val="0"/>
    </w:rPr>
  </w:style>
  <w:style w:type="character" w:customStyle="1" w:styleId="Tahoma">
    <w:name w:val="Основной текст + Tahoma"/>
    <w:aliases w:val="7 pt1,Интервал 0 pt4"/>
    <w:basedOn w:val="10"/>
    <w:rsid w:val="00564396"/>
    <w:rPr>
      <w:rFonts w:ascii="Tahoma" w:hAnsi="Tahoma" w:cs="Tahoma"/>
      <w:spacing w:val="0"/>
      <w:sz w:val="14"/>
      <w:szCs w:val="14"/>
      <w:u w:val="none"/>
      <w:lang w:val="ru-RU" w:bidi="ar-SA"/>
    </w:rPr>
  </w:style>
  <w:style w:type="paragraph" w:customStyle="1" w:styleId="tekstob">
    <w:name w:val="tekstob"/>
    <w:basedOn w:val="a0"/>
    <w:rsid w:val="00564396"/>
    <w:pPr>
      <w:spacing w:before="100" w:beforeAutospacing="1" w:after="100" w:afterAutospacing="1"/>
    </w:pPr>
    <w:rPr>
      <w:sz w:val="24"/>
      <w:szCs w:val="24"/>
    </w:rPr>
  </w:style>
  <w:style w:type="paragraph" w:styleId="affff0">
    <w:name w:val="Document Map"/>
    <w:basedOn w:val="a0"/>
    <w:link w:val="affff1"/>
    <w:rsid w:val="00564396"/>
    <w:pPr>
      <w:shd w:val="clear" w:color="auto" w:fill="000080"/>
    </w:pPr>
    <w:rPr>
      <w:snapToGrid w:val="0"/>
      <w:lang w:val="en-US"/>
    </w:rPr>
  </w:style>
  <w:style w:type="character" w:customStyle="1" w:styleId="affff1">
    <w:name w:val="Схема документа Знак"/>
    <w:basedOn w:val="a1"/>
    <w:link w:val="affff0"/>
    <w:rsid w:val="00564396"/>
    <w:rPr>
      <w:rFonts w:ascii="Times New Roman" w:eastAsia="Times New Roman" w:hAnsi="Times New Roman" w:cs="Times New Roman"/>
      <w:snapToGrid w:val="0"/>
      <w:sz w:val="28"/>
      <w:szCs w:val="20"/>
      <w:shd w:val="clear" w:color="auto" w:fill="000080"/>
      <w:lang w:val="en-US" w:eastAsia="ru-RU"/>
    </w:rPr>
  </w:style>
  <w:style w:type="character" w:customStyle="1" w:styleId="260">
    <w:name w:val="Знак Знак26"/>
    <w:basedOn w:val="a1"/>
    <w:rsid w:val="00564396"/>
    <w:rPr>
      <w:sz w:val="28"/>
      <w:szCs w:val="24"/>
      <w:lang w:val="ru-RU" w:eastAsia="ru-RU" w:bidi="ar-SA"/>
    </w:rPr>
  </w:style>
  <w:style w:type="character" w:customStyle="1" w:styleId="250">
    <w:name w:val="Знак Знак25"/>
    <w:basedOn w:val="a1"/>
    <w:rsid w:val="00564396"/>
    <w:rPr>
      <w:rFonts w:ascii="Arial" w:hAnsi="Arial" w:cs="Arial"/>
      <w:b/>
      <w:bCs/>
      <w:i/>
      <w:iCs/>
      <w:sz w:val="28"/>
      <w:szCs w:val="28"/>
      <w:lang w:val="ru-RU" w:eastAsia="ru-RU" w:bidi="ar-SA"/>
    </w:rPr>
  </w:style>
  <w:style w:type="character" w:customStyle="1" w:styleId="240">
    <w:name w:val="Знак Знак24"/>
    <w:basedOn w:val="a1"/>
    <w:rsid w:val="00564396"/>
    <w:rPr>
      <w:rFonts w:ascii="Arial" w:hAnsi="Arial" w:cs="Arial"/>
      <w:b/>
      <w:bCs/>
      <w:sz w:val="26"/>
      <w:szCs w:val="26"/>
      <w:lang w:val="ru-RU" w:eastAsia="ru-RU" w:bidi="ar-SA"/>
    </w:rPr>
  </w:style>
  <w:style w:type="character" w:customStyle="1" w:styleId="230">
    <w:name w:val="Знак Знак23"/>
    <w:basedOn w:val="a1"/>
    <w:rsid w:val="00564396"/>
    <w:rPr>
      <w:b/>
      <w:bCs/>
      <w:sz w:val="28"/>
      <w:szCs w:val="28"/>
      <w:lang w:val="ru-RU" w:eastAsia="ru-RU" w:bidi="ar-SA"/>
    </w:rPr>
  </w:style>
  <w:style w:type="character" w:customStyle="1" w:styleId="212">
    <w:name w:val="Знак Знак21"/>
    <w:basedOn w:val="a1"/>
    <w:rsid w:val="00564396"/>
    <w:rPr>
      <w:b/>
      <w:bCs/>
      <w:sz w:val="22"/>
      <w:szCs w:val="22"/>
      <w:lang w:val="ru-RU" w:eastAsia="ru-RU" w:bidi="ar-SA"/>
    </w:rPr>
  </w:style>
  <w:style w:type="character" w:customStyle="1" w:styleId="190">
    <w:name w:val="Знак Знак19"/>
    <w:basedOn w:val="a1"/>
    <w:rsid w:val="00564396"/>
    <w:rPr>
      <w:color w:val="000000"/>
      <w:spacing w:val="-1"/>
      <w:sz w:val="28"/>
      <w:szCs w:val="28"/>
      <w:lang w:val="ru-RU" w:eastAsia="ru-RU" w:bidi="ar-SA"/>
    </w:rPr>
  </w:style>
  <w:style w:type="character" w:customStyle="1" w:styleId="170">
    <w:name w:val="Знак Знак17"/>
    <w:basedOn w:val="a1"/>
    <w:rsid w:val="00564396"/>
    <w:rPr>
      <w:sz w:val="24"/>
      <w:lang w:val="ru-RU" w:eastAsia="ru-RU" w:bidi="ar-SA"/>
    </w:rPr>
  </w:style>
  <w:style w:type="paragraph" w:customStyle="1" w:styleId="1e">
    <w:name w:val="Основной текст1"/>
    <w:basedOn w:val="a0"/>
    <w:link w:val="affff2"/>
    <w:rsid w:val="00564396"/>
    <w:pPr>
      <w:shd w:val="clear" w:color="auto" w:fill="FFFFFF"/>
      <w:spacing w:after="600" w:line="317" w:lineRule="exact"/>
      <w:ind w:hanging="340"/>
      <w:jc w:val="both"/>
    </w:pPr>
    <w:rPr>
      <w:spacing w:val="10"/>
      <w:sz w:val="24"/>
      <w:szCs w:val="24"/>
    </w:rPr>
  </w:style>
  <w:style w:type="paragraph" w:customStyle="1" w:styleId="213">
    <w:name w:val="Основной текст с отступом 21"/>
    <w:basedOn w:val="a0"/>
    <w:rsid w:val="00564396"/>
    <w:pPr>
      <w:ind w:firstLine="708"/>
      <w:jc w:val="both"/>
    </w:pPr>
    <w:rPr>
      <w:bCs/>
      <w:szCs w:val="24"/>
      <w:lang w:eastAsia="ar-SA"/>
    </w:rPr>
  </w:style>
  <w:style w:type="character" w:customStyle="1" w:styleId="SubtitleChar">
    <w:name w:val="Subtitle Char"/>
    <w:basedOn w:val="a1"/>
    <w:locked/>
    <w:rsid w:val="00564396"/>
    <w:rPr>
      <w:rFonts w:ascii="Times New Roman" w:hAnsi="Times New Roman" w:cs="Times New Roman"/>
      <w:sz w:val="24"/>
      <w:szCs w:val="24"/>
      <w:lang w:eastAsia="ru-RU"/>
    </w:rPr>
  </w:style>
  <w:style w:type="paragraph" w:customStyle="1" w:styleId="ConsPlusDocList">
    <w:name w:val="ConsPlusDocList"/>
    <w:rsid w:val="0056439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f">
    <w:name w:val="List Bullet 2"/>
    <w:basedOn w:val="a0"/>
    <w:autoRedefine/>
    <w:rsid w:val="00564396"/>
    <w:rPr>
      <w:spacing w:val="-2"/>
      <w:szCs w:val="28"/>
    </w:rPr>
  </w:style>
  <w:style w:type="paragraph" w:customStyle="1" w:styleId="214">
    <w:name w:val="Основной текст 21"/>
    <w:basedOn w:val="a0"/>
    <w:rsid w:val="00564396"/>
    <w:pPr>
      <w:suppressAutoHyphens/>
      <w:spacing w:after="120" w:line="480" w:lineRule="auto"/>
    </w:pPr>
    <w:rPr>
      <w:sz w:val="24"/>
      <w:szCs w:val="24"/>
      <w:lang w:eastAsia="ar-SA"/>
    </w:rPr>
  </w:style>
  <w:style w:type="character" w:customStyle="1" w:styleId="160">
    <w:name w:val="Знак Знак16"/>
    <w:basedOn w:val="a1"/>
    <w:locked/>
    <w:rsid w:val="00564396"/>
    <w:rPr>
      <w:sz w:val="24"/>
    </w:rPr>
  </w:style>
  <w:style w:type="paragraph" w:customStyle="1" w:styleId="Style12">
    <w:name w:val="Style12"/>
    <w:basedOn w:val="a0"/>
    <w:rsid w:val="00564396"/>
    <w:pPr>
      <w:widowControl w:val="0"/>
      <w:autoSpaceDE w:val="0"/>
      <w:autoSpaceDN w:val="0"/>
      <w:adjustRightInd w:val="0"/>
      <w:spacing w:line="254" w:lineRule="exact"/>
      <w:ind w:hanging="293"/>
    </w:pPr>
    <w:rPr>
      <w:rFonts w:ascii="Arial" w:hAnsi="Arial"/>
      <w:sz w:val="24"/>
      <w:szCs w:val="24"/>
    </w:rPr>
  </w:style>
  <w:style w:type="paragraph" w:customStyle="1" w:styleId="Style3">
    <w:name w:val="Style3"/>
    <w:basedOn w:val="a0"/>
    <w:rsid w:val="00564396"/>
    <w:pPr>
      <w:widowControl w:val="0"/>
      <w:autoSpaceDE w:val="0"/>
      <w:autoSpaceDN w:val="0"/>
      <w:adjustRightInd w:val="0"/>
      <w:spacing w:line="259" w:lineRule="exact"/>
      <w:ind w:firstLine="677"/>
    </w:pPr>
    <w:rPr>
      <w:rFonts w:ascii="Arial" w:hAnsi="Arial"/>
      <w:sz w:val="24"/>
      <w:szCs w:val="24"/>
    </w:rPr>
  </w:style>
  <w:style w:type="character" w:customStyle="1" w:styleId="FontStyle210">
    <w:name w:val="Font Style21"/>
    <w:basedOn w:val="a1"/>
    <w:rsid w:val="00564396"/>
    <w:rPr>
      <w:rFonts w:ascii="Arial" w:hAnsi="Arial" w:cs="Arial" w:hint="default"/>
      <w:b/>
      <w:bCs/>
      <w:sz w:val="18"/>
      <w:szCs w:val="18"/>
    </w:rPr>
  </w:style>
  <w:style w:type="character" w:customStyle="1" w:styleId="112">
    <w:name w:val="Заголовок 1 Знак1"/>
    <w:locked/>
    <w:rsid w:val="00564396"/>
    <w:rPr>
      <w:rFonts w:eastAsia="Arial Unicode MS"/>
      <w:b/>
      <w:bCs/>
      <w:sz w:val="22"/>
      <w:szCs w:val="24"/>
      <w:lang w:val="ru-RU" w:eastAsia="ru-RU" w:bidi="ar-SA"/>
    </w:rPr>
  </w:style>
  <w:style w:type="paragraph" w:customStyle="1" w:styleId="2f0">
    <w:name w:val="Стиль2"/>
    <w:basedOn w:val="a0"/>
    <w:rsid w:val="00564396"/>
    <w:pPr>
      <w:autoSpaceDE w:val="0"/>
      <w:autoSpaceDN w:val="0"/>
      <w:jc w:val="center"/>
    </w:pPr>
    <w:rPr>
      <w:rFonts w:eastAsia="Calibri"/>
      <w:b/>
      <w:bCs/>
      <w:szCs w:val="28"/>
    </w:rPr>
  </w:style>
  <w:style w:type="paragraph" w:customStyle="1" w:styleId="1f">
    <w:name w:val="1"/>
    <w:basedOn w:val="a0"/>
    <w:autoRedefine/>
    <w:rsid w:val="00564396"/>
    <w:pPr>
      <w:spacing w:after="160" w:line="240" w:lineRule="exact"/>
    </w:pPr>
    <w:rPr>
      <w:lang w:val="en-US" w:eastAsia="en-US"/>
    </w:rPr>
  </w:style>
  <w:style w:type="numbering" w:customStyle="1" w:styleId="1f0">
    <w:name w:val="Нет списка1"/>
    <w:next w:val="a3"/>
    <w:semiHidden/>
    <w:unhideWhenUsed/>
    <w:rsid w:val="00564396"/>
  </w:style>
  <w:style w:type="paragraph" w:customStyle="1" w:styleId="1f1">
    <w:name w:val="1 Знак"/>
    <w:basedOn w:val="a0"/>
    <w:rsid w:val="00564396"/>
    <w:pPr>
      <w:spacing w:before="100" w:beforeAutospacing="1" w:after="100" w:afterAutospacing="1"/>
    </w:pPr>
    <w:rPr>
      <w:rFonts w:ascii="Tahoma" w:hAnsi="Tahoma"/>
      <w:sz w:val="20"/>
      <w:lang w:val="en-US" w:eastAsia="en-US"/>
    </w:rPr>
  </w:style>
  <w:style w:type="paragraph" w:customStyle="1" w:styleId="CharChar">
    <w:name w:val="Char Char"/>
    <w:basedOn w:val="a0"/>
    <w:autoRedefine/>
    <w:rsid w:val="00564396"/>
    <w:pPr>
      <w:spacing w:after="160" w:line="240" w:lineRule="exact"/>
    </w:pPr>
    <w:rPr>
      <w:lang w:val="en-US" w:eastAsia="en-US"/>
    </w:rPr>
  </w:style>
  <w:style w:type="paragraph" w:customStyle="1" w:styleId="1f2">
    <w:name w:val="Текст1"/>
    <w:basedOn w:val="a0"/>
    <w:rsid w:val="00564396"/>
    <w:rPr>
      <w:rFonts w:ascii="Courier New" w:hAnsi="Courier New"/>
      <w:sz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rsid w:val="00564396"/>
    <w:pPr>
      <w:spacing w:before="100" w:beforeAutospacing="1" w:after="100" w:afterAutospacing="1"/>
    </w:pPr>
    <w:rPr>
      <w:rFonts w:ascii="Tahoma" w:hAnsi="Tahoma"/>
      <w:sz w:val="20"/>
      <w:lang w:val="en-US" w:eastAsia="en-US"/>
    </w:rPr>
  </w:style>
  <w:style w:type="paragraph" w:customStyle="1" w:styleId="affff3">
    <w:name w:val="Заголовок документа"/>
    <w:basedOn w:val="a0"/>
    <w:rsid w:val="00564396"/>
    <w:pPr>
      <w:widowControl w:val="0"/>
      <w:spacing w:after="20"/>
      <w:ind w:left="567" w:right="567"/>
      <w:jc w:val="center"/>
    </w:pPr>
    <w:rPr>
      <w:rFonts w:ascii="Arial Black" w:hAnsi="Arial Black"/>
      <w:sz w:val="36"/>
      <w:szCs w:val="36"/>
      <w:lang w:val="en-US" w:eastAsia="en-US"/>
    </w:rPr>
  </w:style>
  <w:style w:type="paragraph" w:customStyle="1" w:styleId="affff4">
    <w:name w:val="Основной"/>
    <w:basedOn w:val="a0"/>
    <w:rsid w:val="00564396"/>
    <w:pPr>
      <w:spacing w:after="20"/>
      <w:ind w:firstLine="709"/>
      <w:jc w:val="both"/>
    </w:pPr>
  </w:style>
  <w:style w:type="character" w:customStyle="1" w:styleId="ConsPlusNonformat0">
    <w:name w:val="ConsPlusNonformat Знак"/>
    <w:link w:val="ConsPlusNonformat"/>
    <w:locked/>
    <w:rsid w:val="00564396"/>
    <w:rPr>
      <w:rFonts w:ascii="Courier New" w:eastAsia="Times New Roman" w:hAnsi="Courier New" w:cs="Courier New"/>
      <w:sz w:val="20"/>
      <w:szCs w:val="20"/>
      <w:lang w:eastAsia="ru-RU"/>
    </w:rPr>
  </w:style>
  <w:style w:type="paragraph" w:customStyle="1" w:styleId="45">
    <w:name w:val="Обычный (веб)4"/>
    <w:basedOn w:val="a0"/>
    <w:rsid w:val="00564396"/>
    <w:rPr>
      <w:sz w:val="24"/>
      <w:szCs w:val="24"/>
    </w:rPr>
  </w:style>
  <w:style w:type="paragraph" w:customStyle="1" w:styleId="affff5">
    <w:name w:val="Заголовок"/>
    <w:basedOn w:val="a0"/>
    <w:next w:val="a8"/>
    <w:rsid w:val="00564396"/>
    <w:pPr>
      <w:keepNext/>
      <w:suppressAutoHyphens/>
      <w:spacing w:before="240" w:after="120"/>
    </w:pPr>
    <w:rPr>
      <w:rFonts w:ascii="Arial" w:hAnsi="Arial" w:cs="Mangal"/>
      <w:szCs w:val="28"/>
      <w:lang w:eastAsia="ar-SA"/>
    </w:rPr>
  </w:style>
  <w:style w:type="paragraph" w:styleId="affff6">
    <w:name w:val="List"/>
    <w:basedOn w:val="a8"/>
    <w:rsid w:val="00564396"/>
    <w:pPr>
      <w:suppressAutoHyphens/>
    </w:pPr>
    <w:rPr>
      <w:rFonts w:ascii="Arial" w:hAnsi="Arial" w:cs="Mangal"/>
      <w:lang w:eastAsia="ar-SA"/>
    </w:rPr>
  </w:style>
  <w:style w:type="paragraph" w:customStyle="1" w:styleId="1f3">
    <w:name w:val="Название1"/>
    <w:basedOn w:val="a0"/>
    <w:rsid w:val="00564396"/>
    <w:pPr>
      <w:suppressLineNumbers/>
      <w:suppressAutoHyphens/>
      <w:spacing w:before="120" w:after="120"/>
    </w:pPr>
    <w:rPr>
      <w:rFonts w:ascii="Arial" w:hAnsi="Arial" w:cs="Mangal"/>
      <w:i/>
      <w:iCs/>
      <w:sz w:val="20"/>
      <w:szCs w:val="24"/>
      <w:lang w:eastAsia="ar-SA"/>
    </w:rPr>
  </w:style>
  <w:style w:type="paragraph" w:customStyle="1" w:styleId="1f4">
    <w:name w:val="Указатель1"/>
    <w:basedOn w:val="a0"/>
    <w:rsid w:val="00564396"/>
    <w:pPr>
      <w:suppressLineNumbers/>
      <w:suppressAutoHyphens/>
    </w:pPr>
    <w:rPr>
      <w:rFonts w:ascii="Arial" w:hAnsi="Arial" w:cs="Mangal"/>
      <w:sz w:val="24"/>
      <w:szCs w:val="24"/>
      <w:lang w:eastAsia="ar-SA"/>
    </w:rPr>
  </w:style>
  <w:style w:type="paragraph" w:customStyle="1" w:styleId="affff7">
    <w:name w:val="Содержимое таблицы"/>
    <w:basedOn w:val="a0"/>
    <w:rsid w:val="00564396"/>
    <w:pPr>
      <w:suppressLineNumbers/>
      <w:suppressAutoHyphens/>
    </w:pPr>
    <w:rPr>
      <w:sz w:val="24"/>
      <w:szCs w:val="24"/>
      <w:lang w:eastAsia="ar-SA"/>
    </w:rPr>
  </w:style>
  <w:style w:type="paragraph" w:customStyle="1" w:styleId="affff8">
    <w:name w:val="Заголовок таблицы"/>
    <w:basedOn w:val="affff7"/>
    <w:rsid w:val="00564396"/>
    <w:pPr>
      <w:jc w:val="center"/>
    </w:pPr>
    <w:rPr>
      <w:b/>
      <w:bCs/>
    </w:rPr>
  </w:style>
  <w:style w:type="paragraph" w:customStyle="1" w:styleId="affff9">
    <w:name w:val="Содержимое врезки"/>
    <w:basedOn w:val="a8"/>
    <w:rsid w:val="00564396"/>
    <w:pPr>
      <w:suppressAutoHyphens/>
    </w:pPr>
    <w:rPr>
      <w:lang w:eastAsia="ar-SA"/>
    </w:rPr>
  </w:style>
  <w:style w:type="paragraph" w:customStyle="1" w:styleId="96">
    <w:name w:val="стиль96"/>
    <w:basedOn w:val="a0"/>
    <w:rsid w:val="00564396"/>
    <w:pPr>
      <w:spacing w:before="100" w:beforeAutospacing="1" w:after="100" w:afterAutospacing="1"/>
    </w:pPr>
    <w:rPr>
      <w:sz w:val="24"/>
      <w:szCs w:val="24"/>
    </w:rPr>
  </w:style>
  <w:style w:type="paragraph" w:customStyle="1" w:styleId="CharChar0">
    <w:name w:val="Char Char"/>
    <w:basedOn w:val="a0"/>
    <w:autoRedefine/>
    <w:rsid w:val="00564396"/>
    <w:pPr>
      <w:spacing w:after="160" w:line="240" w:lineRule="exact"/>
    </w:pPr>
    <w:rPr>
      <w:lang w:val="en-US" w:eastAsia="en-US"/>
    </w:rPr>
  </w:style>
  <w:style w:type="paragraph" w:customStyle="1" w:styleId="1f5">
    <w:name w:val="Текст1"/>
    <w:basedOn w:val="a0"/>
    <w:rsid w:val="00564396"/>
    <w:rPr>
      <w:rFonts w:ascii="Courier New" w:hAnsi="Courier New"/>
      <w:sz w:val="20"/>
    </w:rPr>
  </w:style>
  <w:style w:type="paragraph" w:customStyle="1" w:styleId="2CharCharCharCharCharCharCharCharCharCharCharCharCharCharCharChar0">
    <w:name w:val="Знак Знак2 Char Char Знак Знак Char Char Знак Знак Char Char Знак Знак Char Char Знак Знак Char Char Знак Знак Char Char Знак Знак Char Char Знак Знак Char Char"/>
    <w:basedOn w:val="a0"/>
    <w:rsid w:val="00564396"/>
    <w:pPr>
      <w:spacing w:before="100" w:beforeAutospacing="1" w:after="100" w:afterAutospacing="1"/>
    </w:pPr>
    <w:rPr>
      <w:rFonts w:ascii="Tahoma" w:hAnsi="Tahoma"/>
      <w:sz w:val="20"/>
      <w:lang w:val="en-US" w:eastAsia="en-US"/>
    </w:rPr>
  </w:style>
  <w:style w:type="paragraph" w:customStyle="1" w:styleId="CharChar1">
    <w:name w:val="Char Char1"/>
    <w:basedOn w:val="a0"/>
    <w:autoRedefine/>
    <w:rsid w:val="00564396"/>
    <w:pPr>
      <w:spacing w:after="160" w:line="240" w:lineRule="exact"/>
    </w:pPr>
    <w:rPr>
      <w:lang w:val="en-US" w:eastAsia="en-US"/>
    </w:rPr>
  </w:style>
  <w:style w:type="paragraph" w:customStyle="1" w:styleId="affffa">
    <w:name w:val="Нормальный (таблица)"/>
    <w:basedOn w:val="a0"/>
    <w:next w:val="a0"/>
    <w:rsid w:val="00564396"/>
    <w:pPr>
      <w:widowControl w:val="0"/>
      <w:autoSpaceDE w:val="0"/>
      <w:autoSpaceDN w:val="0"/>
      <w:adjustRightInd w:val="0"/>
      <w:jc w:val="both"/>
    </w:pPr>
    <w:rPr>
      <w:rFonts w:ascii="Arial" w:hAnsi="Arial" w:cs="Arial"/>
      <w:sz w:val="24"/>
      <w:szCs w:val="24"/>
    </w:rPr>
  </w:style>
  <w:style w:type="paragraph" w:customStyle="1" w:styleId="affffb">
    <w:name w:val="Знак Знак Знак Знак"/>
    <w:basedOn w:val="a0"/>
    <w:rsid w:val="00564396"/>
    <w:pPr>
      <w:spacing w:before="100" w:beforeAutospacing="1" w:after="100" w:afterAutospacing="1"/>
    </w:pPr>
    <w:rPr>
      <w:rFonts w:ascii="Tahoma" w:hAnsi="Tahoma"/>
      <w:sz w:val="20"/>
      <w:lang w:val="en-US" w:eastAsia="en-US"/>
    </w:rPr>
  </w:style>
  <w:style w:type="paragraph" w:customStyle="1" w:styleId="11Char">
    <w:name w:val="Знак1 Знак Знак Знак Знак Знак Знак Знак Знак1 Char"/>
    <w:basedOn w:val="a0"/>
    <w:rsid w:val="00564396"/>
    <w:pPr>
      <w:spacing w:after="160" w:line="240" w:lineRule="exact"/>
    </w:pPr>
    <w:rPr>
      <w:rFonts w:ascii="Verdana" w:eastAsia="Calibri" w:hAnsi="Verdana"/>
      <w:sz w:val="20"/>
      <w:lang w:val="en-US" w:eastAsia="en-US"/>
    </w:rPr>
  </w:style>
  <w:style w:type="paragraph" w:customStyle="1" w:styleId="affffc">
    <w:name w:val="Знак Знак Знак"/>
    <w:basedOn w:val="a0"/>
    <w:rsid w:val="00564396"/>
    <w:pPr>
      <w:spacing w:before="100" w:beforeAutospacing="1" w:after="100" w:afterAutospacing="1"/>
    </w:pPr>
    <w:rPr>
      <w:rFonts w:ascii="Tahoma" w:hAnsi="Tahoma"/>
      <w:sz w:val="20"/>
      <w:lang w:val="en-US" w:eastAsia="en-US"/>
    </w:rPr>
  </w:style>
  <w:style w:type="character" w:customStyle="1" w:styleId="st">
    <w:name w:val="st"/>
    <w:basedOn w:val="a1"/>
    <w:rsid w:val="00564396"/>
  </w:style>
  <w:style w:type="paragraph" w:customStyle="1" w:styleId="11Char0">
    <w:name w:val="Знак1 Знак Знак Знак Знак Знак Знак Знак Знак1 Char"/>
    <w:basedOn w:val="a0"/>
    <w:rsid w:val="00564396"/>
    <w:pPr>
      <w:spacing w:after="160" w:line="240" w:lineRule="exact"/>
    </w:pPr>
    <w:rPr>
      <w:rFonts w:ascii="Verdana" w:hAnsi="Verdana"/>
      <w:sz w:val="20"/>
      <w:lang w:val="en-US" w:eastAsia="en-US"/>
    </w:rPr>
  </w:style>
  <w:style w:type="paragraph" w:customStyle="1" w:styleId="2f1">
    <w:name w:val="Табличный 2"/>
    <w:basedOn w:val="a0"/>
    <w:rsid w:val="00564396"/>
    <w:pPr>
      <w:jc w:val="both"/>
    </w:pPr>
    <w:rPr>
      <w:b/>
      <w:bCs/>
      <w:sz w:val="24"/>
      <w:szCs w:val="24"/>
    </w:rPr>
  </w:style>
  <w:style w:type="paragraph" w:customStyle="1" w:styleId="2f2">
    <w:name w:val="Обычный2"/>
    <w:rsid w:val="00564396"/>
    <w:pPr>
      <w:spacing w:after="0" w:line="240" w:lineRule="auto"/>
    </w:pPr>
    <w:rPr>
      <w:rFonts w:ascii="Times New Roman" w:eastAsia="Times New Roman" w:hAnsi="Times New Roman" w:cs="Times New Roman"/>
      <w:b/>
      <w:sz w:val="24"/>
      <w:szCs w:val="20"/>
      <w:lang w:eastAsia="ru-RU"/>
    </w:rPr>
  </w:style>
  <w:style w:type="paragraph" w:customStyle="1" w:styleId="affffd">
    <w:name w:val="Стиль"/>
    <w:rsid w:val="0056439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e">
    <w:name w:val="Знак"/>
    <w:basedOn w:val="a0"/>
    <w:autoRedefine/>
    <w:rsid w:val="00564396"/>
    <w:pPr>
      <w:spacing w:after="160" w:line="240" w:lineRule="exact"/>
    </w:pPr>
    <w:rPr>
      <w:lang w:val="en-US" w:eastAsia="en-US"/>
    </w:rPr>
  </w:style>
  <w:style w:type="character" w:customStyle="1" w:styleId="46">
    <w:name w:val="Знак Знак4"/>
    <w:basedOn w:val="a1"/>
    <w:locked/>
    <w:rsid w:val="00564396"/>
    <w:rPr>
      <w:sz w:val="32"/>
      <w:szCs w:val="24"/>
      <w:lang w:val="ru-RU" w:eastAsia="ru-RU" w:bidi="ar-SA"/>
    </w:rPr>
  </w:style>
  <w:style w:type="paragraph" w:customStyle="1" w:styleId="msotitlecxspmiddle">
    <w:name w:val="msotitlecxspmiddle"/>
    <w:basedOn w:val="a0"/>
    <w:rsid w:val="00564396"/>
    <w:pPr>
      <w:spacing w:before="100" w:beforeAutospacing="1" w:after="100" w:afterAutospacing="1"/>
    </w:pPr>
    <w:rPr>
      <w:sz w:val="24"/>
      <w:szCs w:val="24"/>
    </w:rPr>
  </w:style>
  <w:style w:type="paragraph" w:customStyle="1" w:styleId="msotitlecxsplast">
    <w:name w:val="msotitlecxsplast"/>
    <w:basedOn w:val="a0"/>
    <w:rsid w:val="00564396"/>
    <w:pPr>
      <w:spacing w:before="100" w:beforeAutospacing="1" w:after="100" w:afterAutospacing="1"/>
    </w:pPr>
    <w:rPr>
      <w:sz w:val="24"/>
      <w:szCs w:val="24"/>
    </w:rPr>
  </w:style>
  <w:style w:type="character" w:customStyle="1" w:styleId="280">
    <w:name w:val="Знак Знак28"/>
    <w:basedOn w:val="a1"/>
    <w:rsid w:val="00564396"/>
    <w:rPr>
      <w:sz w:val="28"/>
      <w:szCs w:val="24"/>
      <w:lang w:val="ru-RU" w:eastAsia="ru-RU" w:bidi="ar-SA"/>
    </w:rPr>
  </w:style>
  <w:style w:type="character" w:customStyle="1" w:styleId="apple-style-span">
    <w:name w:val="apple-style-span"/>
    <w:rsid w:val="00564396"/>
  </w:style>
  <w:style w:type="character" w:customStyle="1" w:styleId="53">
    <w:name w:val="Знак Знак5"/>
    <w:basedOn w:val="a1"/>
    <w:locked/>
    <w:rsid w:val="00564396"/>
    <w:rPr>
      <w:sz w:val="32"/>
      <w:szCs w:val="24"/>
      <w:lang w:val="ru-RU" w:eastAsia="ru-RU" w:bidi="ar-SA"/>
    </w:rPr>
  </w:style>
  <w:style w:type="character" w:customStyle="1" w:styleId="63">
    <w:name w:val="Знак Знак6"/>
    <w:basedOn w:val="a1"/>
    <w:locked/>
    <w:rsid w:val="00564396"/>
    <w:rPr>
      <w:rFonts w:ascii="Calibri" w:eastAsia="Calibri" w:hAnsi="Calibri"/>
      <w:sz w:val="32"/>
      <w:szCs w:val="24"/>
      <w:lang w:val="ru-RU" w:eastAsia="ru-RU" w:bidi="ar-SA"/>
    </w:rPr>
  </w:style>
  <w:style w:type="character" w:customStyle="1" w:styleId="130">
    <w:name w:val="Знак Знак13"/>
    <w:basedOn w:val="a1"/>
    <w:locked/>
    <w:rsid w:val="00564396"/>
    <w:rPr>
      <w:sz w:val="24"/>
      <w:lang w:val="ru-RU" w:eastAsia="ru-RU" w:bidi="ar-SA"/>
    </w:rPr>
  </w:style>
  <w:style w:type="character" w:customStyle="1" w:styleId="290">
    <w:name w:val="Знак Знак29"/>
    <w:basedOn w:val="a1"/>
    <w:rsid w:val="00564396"/>
    <w:rPr>
      <w:sz w:val="28"/>
      <w:szCs w:val="24"/>
      <w:lang w:val="ru-RU" w:eastAsia="ru-RU" w:bidi="ar-SA"/>
    </w:rPr>
  </w:style>
  <w:style w:type="paragraph" w:customStyle="1" w:styleId="afffff">
    <w:name w:val="Базовый"/>
    <w:rsid w:val="00564396"/>
    <w:pPr>
      <w:tabs>
        <w:tab w:val="left" w:pos="708"/>
      </w:tabs>
      <w:suppressAutoHyphens/>
      <w:spacing w:line="360" w:lineRule="auto"/>
      <w:ind w:firstLine="709"/>
      <w:jc w:val="both"/>
    </w:pPr>
    <w:rPr>
      <w:rFonts w:ascii="Times New Roman" w:eastAsia="SimSun" w:hAnsi="Times New Roman" w:cs="Times New Roman"/>
      <w:sz w:val="28"/>
    </w:rPr>
  </w:style>
  <w:style w:type="paragraph" w:customStyle="1" w:styleId="p14">
    <w:name w:val="p14"/>
    <w:basedOn w:val="afffff"/>
    <w:rsid w:val="00564396"/>
    <w:pPr>
      <w:widowControl w:val="0"/>
      <w:tabs>
        <w:tab w:val="left" w:pos="464"/>
      </w:tabs>
      <w:spacing w:line="232" w:lineRule="atLeast"/>
      <w:ind w:firstLine="465"/>
    </w:pPr>
    <w:rPr>
      <w:rFonts w:eastAsia="Times New Roman"/>
      <w:sz w:val="24"/>
      <w:szCs w:val="24"/>
      <w:lang w:val="en-US" w:eastAsia="ru-RU"/>
    </w:rPr>
  </w:style>
  <w:style w:type="character" w:customStyle="1" w:styleId="300">
    <w:name w:val="Знак Знак30"/>
    <w:basedOn w:val="a1"/>
    <w:rsid w:val="00564396"/>
    <w:rPr>
      <w:sz w:val="28"/>
      <w:szCs w:val="24"/>
      <w:lang w:val="ru-RU" w:eastAsia="ru-RU" w:bidi="ar-SA"/>
    </w:rPr>
  </w:style>
  <w:style w:type="paragraph" w:customStyle="1" w:styleId="a00">
    <w:name w:val="a0"/>
    <w:basedOn w:val="a0"/>
    <w:rsid w:val="00564396"/>
    <w:pPr>
      <w:spacing w:before="100" w:beforeAutospacing="1" w:after="100" w:afterAutospacing="1"/>
    </w:pPr>
    <w:rPr>
      <w:sz w:val="24"/>
      <w:szCs w:val="24"/>
    </w:rPr>
  </w:style>
  <w:style w:type="character" w:customStyle="1" w:styleId="afffff0">
    <w:name w:val="Обычный + полужирный Знак"/>
    <w:basedOn w:val="a1"/>
    <w:link w:val="afffff1"/>
    <w:locked/>
    <w:rsid w:val="00564396"/>
    <w:rPr>
      <w:b/>
      <w:sz w:val="24"/>
      <w:szCs w:val="24"/>
      <w:lang w:eastAsia="ru-RU"/>
    </w:rPr>
  </w:style>
  <w:style w:type="paragraph" w:customStyle="1" w:styleId="afffff1">
    <w:name w:val="Обычный + полужирный"/>
    <w:basedOn w:val="a0"/>
    <w:link w:val="afffff0"/>
    <w:rsid w:val="00564396"/>
    <w:pPr>
      <w:ind w:left="57" w:firstLine="709"/>
      <w:jc w:val="both"/>
    </w:pPr>
    <w:rPr>
      <w:rFonts w:asciiTheme="minorHAnsi" w:eastAsiaTheme="minorHAnsi" w:hAnsiTheme="minorHAnsi" w:cstheme="minorBidi"/>
      <w:b/>
      <w:sz w:val="24"/>
      <w:szCs w:val="24"/>
    </w:rPr>
  </w:style>
  <w:style w:type="character" w:customStyle="1" w:styleId="Absatz-Standardschriftart">
    <w:name w:val="Absatz-Standardschriftart"/>
    <w:rsid w:val="00564396"/>
  </w:style>
  <w:style w:type="character" w:customStyle="1" w:styleId="WW-Absatz-Standardschriftart">
    <w:name w:val="WW-Absatz-Standardschriftart"/>
    <w:rsid w:val="00564396"/>
  </w:style>
  <w:style w:type="character" w:customStyle="1" w:styleId="WW-Absatz-Standardschriftart1">
    <w:name w:val="WW-Absatz-Standardschriftart1"/>
    <w:rsid w:val="00564396"/>
  </w:style>
  <w:style w:type="character" w:customStyle="1" w:styleId="WW-Absatz-Standardschriftart11">
    <w:name w:val="WW-Absatz-Standardschriftart11"/>
    <w:rsid w:val="00564396"/>
  </w:style>
  <w:style w:type="character" w:customStyle="1" w:styleId="WW-Absatz-Standardschriftart111">
    <w:name w:val="WW-Absatz-Standardschriftart111"/>
    <w:rsid w:val="00564396"/>
  </w:style>
  <w:style w:type="character" w:customStyle="1" w:styleId="WW-Absatz-Standardschriftart1111">
    <w:name w:val="WW-Absatz-Standardschriftart1111"/>
    <w:rsid w:val="00564396"/>
  </w:style>
  <w:style w:type="character" w:customStyle="1" w:styleId="afffff2">
    <w:name w:val="Символ нумерации"/>
    <w:rsid w:val="00564396"/>
  </w:style>
  <w:style w:type="character" w:customStyle="1" w:styleId="2f3">
    <w:name w:val="Основной шрифт абзаца2"/>
    <w:rsid w:val="00564396"/>
  </w:style>
  <w:style w:type="character" w:customStyle="1" w:styleId="220">
    <w:name w:val="Знак Знак22"/>
    <w:basedOn w:val="a1"/>
    <w:locked/>
    <w:rsid w:val="00564396"/>
    <w:rPr>
      <w:sz w:val="28"/>
      <w:szCs w:val="24"/>
      <w:lang w:val="ru-RU" w:eastAsia="ru-RU" w:bidi="ar-SA"/>
    </w:rPr>
  </w:style>
  <w:style w:type="character" w:customStyle="1" w:styleId="120">
    <w:name w:val="Знак Знак12"/>
    <w:basedOn w:val="a1"/>
    <w:semiHidden/>
    <w:locked/>
    <w:rsid w:val="00564396"/>
    <w:rPr>
      <w:rFonts w:ascii="Cambria" w:hAnsi="Cambria"/>
      <w:b/>
      <w:bCs/>
      <w:i/>
      <w:iCs/>
      <w:sz w:val="28"/>
      <w:szCs w:val="28"/>
      <w:lang w:val="ru-RU" w:eastAsia="ru-RU" w:bidi="ar-SA"/>
    </w:rPr>
  </w:style>
  <w:style w:type="character" w:customStyle="1" w:styleId="113">
    <w:name w:val="Знак Знак11"/>
    <w:basedOn w:val="a1"/>
    <w:locked/>
    <w:rsid w:val="00564396"/>
    <w:rPr>
      <w:sz w:val="28"/>
      <w:lang w:val="ru-RU" w:eastAsia="ru-RU" w:bidi="ar-SA"/>
    </w:rPr>
  </w:style>
  <w:style w:type="character" w:customStyle="1" w:styleId="100">
    <w:name w:val="Знак Знак10"/>
    <w:basedOn w:val="a1"/>
    <w:locked/>
    <w:rsid w:val="00564396"/>
    <w:rPr>
      <w:sz w:val="28"/>
      <w:szCs w:val="28"/>
      <w:lang w:val="ru-RU" w:eastAsia="ru-RU" w:bidi="ar-SA"/>
    </w:rPr>
  </w:style>
  <w:style w:type="character" w:customStyle="1" w:styleId="91">
    <w:name w:val="Знак Знак9"/>
    <w:basedOn w:val="a1"/>
    <w:locked/>
    <w:rsid w:val="00564396"/>
    <w:rPr>
      <w:b/>
      <w:bCs/>
      <w:sz w:val="22"/>
      <w:szCs w:val="22"/>
      <w:lang w:val="ru-RU" w:eastAsia="ru-RU" w:bidi="ar-SA"/>
    </w:rPr>
  </w:style>
  <w:style w:type="character" w:customStyle="1" w:styleId="200">
    <w:name w:val="Знак Знак20"/>
    <w:basedOn w:val="a1"/>
    <w:locked/>
    <w:rsid w:val="00564396"/>
    <w:rPr>
      <w:sz w:val="24"/>
      <w:szCs w:val="24"/>
      <w:lang w:val="ru-RU" w:eastAsia="ru-RU" w:bidi="ar-SA"/>
    </w:rPr>
  </w:style>
  <w:style w:type="character" w:customStyle="1" w:styleId="84">
    <w:name w:val="Знак Знак8"/>
    <w:basedOn w:val="a1"/>
    <w:locked/>
    <w:rsid w:val="00564396"/>
    <w:rPr>
      <w:b/>
      <w:sz w:val="24"/>
      <w:lang w:val="ru-RU" w:eastAsia="ru-RU" w:bidi="ar-SA"/>
    </w:rPr>
  </w:style>
  <w:style w:type="character" w:customStyle="1" w:styleId="180">
    <w:name w:val="Знак Знак18"/>
    <w:basedOn w:val="a1"/>
    <w:locked/>
    <w:rsid w:val="00564396"/>
    <w:rPr>
      <w:sz w:val="28"/>
      <w:szCs w:val="28"/>
      <w:lang w:val="ru-RU" w:eastAsia="ru-RU" w:bidi="ar-SA"/>
    </w:rPr>
  </w:style>
  <w:style w:type="character" w:customStyle="1" w:styleId="1f6">
    <w:name w:val="Верхний колонтитул Знак1"/>
    <w:basedOn w:val="a1"/>
    <w:locked/>
    <w:rsid w:val="00564396"/>
    <w:rPr>
      <w:sz w:val="24"/>
      <w:lang w:val="ru-RU" w:eastAsia="ru-RU" w:bidi="ar-SA"/>
    </w:rPr>
  </w:style>
  <w:style w:type="character" w:customStyle="1" w:styleId="153">
    <w:name w:val="Знак Знак15"/>
    <w:basedOn w:val="a1"/>
    <w:rsid w:val="00564396"/>
    <w:rPr>
      <w:snapToGrid w:val="0"/>
      <w:sz w:val="28"/>
      <w:lang w:val="en-US" w:eastAsia="ru-RU" w:bidi="ar-SA"/>
    </w:rPr>
  </w:style>
  <w:style w:type="character" w:customStyle="1" w:styleId="141">
    <w:name w:val="Знак Знак14"/>
    <w:basedOn w:val="a1"/>
    <w:rsid w:val="00564396"/>
    <w:rPr>
      <w:sz w:val="28"/>
      <w:szCs w:val="24"/>
      <w:lang w:val="ru-RU" w:eastAsia="ru-RU" w:bidi="ar-SA"/>
    </w:rPr>
  </w:style>
  <w:style w:type="character" w:customStyle="1" w:styleId="261">
    <w:name w:val="Знак Знак26"/>
    <w:basedOn w:val="a1"/>
    <w:rsid w:val="00564396"/>
    <w:rPr>
      <w:sz w:val="28"/>
      <w:szCs w:val="24"/>
      <w:lang w:val="ru-RU" w:eastAsia="ru-RU" w:bidi="ar-SA"/>
    </w:rPr>
  </w:style>
  <w:style w:type="character" w:customStyle="1" w:styleId="251">
    <w:name w:val="Знак Знак25"/>
    <w:basedOn w:val="a1"/>
    <w:rsid w:val="00564396"/>
    <w:rPr>
      <w:rFonts w:ascii="Arial" w:hAnsi="Arial" w:cs="Arial" w:hint="default"/>
      <w:b/>
      <w:bCs/>
      <w:i/>
      <w:iCs/>
      <w:sz w:val="28"/>
      <w:szCs w:val="28"/>
      <w:lang w:val="ru-RU" w:eastAsia="ru-RU" w:bidi="ar-SA"/>
    </w:rPr>
  </w:style>
  <w:style w:type="character" w:customStyle="1" w:styleId="241">
    <w:name w:val="Знак Знак24"/>
    <w:basedOn w:val="a1"/>
    <w:rsid w:val="00564396"/>
    <w:rPr>
      <w:rFonts w:ascii="Arial" w:hAnsi="Arial" w:cs="Arial" w:hint="default"/>
      <w:b/>
      <w:bCs/>
      <w:sz w:val="26"/>
      <w:szCs w:val="26"/>
      <w:lang w:val="ru-RU" w:eastAsia="ru-RU" w:bidi="ar-SA"/>
    </w:rPr>
  </w:style>
  <w:style w:type="character" w:customStyle="1" w:styleId="231">
    <w:name w:val="Знак Знак23"/>
    <w:basedOn w:val="a1"/>
    <w:rsid w:val="00564396"/>
    <w:rPr>
      <w:b/>
      <w:bCs/>
      <w:sz w:val="28"/>
      <w:szCs w:val="28"/>
      <w:lang w:val="ru-RU" w:eastAsia="ru-RU" w:bidi="ar-SA"/>
    </w:rPr>
  </w:style>
  <w:style w:type="character" w:customStyle="1" w:styleId="215">
    <w:name w:val="Знак Знак21"/>
    <w:basedOn w:val="a1"/>
    <w:rsid w:val="00564396"/>
    <w:rPr>
      <w:b/>
      <w:bCs/>
      <w:sz w:val="22"/>
      <w:szCs w:val="22"/>
      <w:lang w:val="ru-RU" w:eastAsia="ru-RU" w:bidi="ar-SA"/>
    </w:rPr>
  </w:style>
  <w:style w:type="character" w:customStyle="1" w:styleId="191">
    <w:name w:val="Знак Знак19"/>
    <w:basedOn w:val="a1"/>
    <w:rsid w:val="00564396"/>
    <w:rPr>
      <w:color w:val="000000"/>
      <w:spacing w:val="-1"/>
      <w:sz w:val="28"/>
      <w:szCs w:val="28"/>
      <w:lang w:val="ru-RU" w:eastAsia="ru-RU" w:bidi="ar-SA"/>
    </w:rPr>
  </w:style>
  <w:style w:type="character" w:customStyle="1" w:styleId="171">
    <w:name w:val="Знак Знак17"/>
    <w:basedOn w:val="a1"/>
    <w:rsid w:val="00564396"/>
    <w:rPr>
      <w:sz w:val="24"/>
      <w:lang w:val="ru-RU" w:eastAsia="ru-RU" w:bidi="ar-SA"/>
    </w:rPr>
  </w:style>
  <w:style w:type="character" w:customStyle="1" w:styleId="161">
    <w:name w:val="Знак Знак16"/>
    <w:basedOn w:val="a1"/>
    <w:locked/>
    <w:rsid w:val="00564396"/>
    <w:rPr>
      <w:sz w:val="24"/>
    </w:rPr>
  </w:style>
  <w:style w:type="character" w:customStyle="1" w:styleId="TitleChar">
    <w:name w:val="Title Char"/>
    <w:basedOn w:val="a1"/>
    <w:locked/>
    <w:rsid w:val="00564396"/>
    <w:rPr>
      <w:rFonts w:eastAsia="Calibri"/>
      <w:sz w:val="32"/>
      <w:szCs w:val="24"/>
      <w:lang w:val="ru-RU" w:eastAsia="ru-RU" w:bidi="ar-SA"/>
    </w:rPr>
  </w:style>
  <w:style w:type="paragraph" w:styleId="2f4">
    <w:name w:val="toc 2"/>
    <w:basedOn w:val="a0"/>
    <w:next w:val="a0"/>
    <w:autoRedefine/>
    <w:semiHidden/>
    <w:rsid w:val="00564396"/>
    <w:pPr>
      <w:ind w:left="240"/>
    </w:pPr>
    <w:rPr>
      <w:sz w:val="24"/>
      <w:szCs w:val="24"/>
    </w:rPr>
  </w:style>
  <w:style w:type="paragraph" w:styleId="3a">
    <w:name w:val="toc 3"/>
    <w:basedOn w:val="a0"/>
    <w:next w:val="a0"/>
    <w:autoRedefine/>
    <w:semiHidden/>
    <w:rsid w:val="00564396"/>
    <w:pPr>
      <w:tabs>
        <w:tab w:val="right" w:leader="dot" w:pos="10092"/>
      </w:tabs>
    </w:pPr>
    <w:rPr>
      <w:sz w:val="24"/>
      <w:szCs w:val="24"/>
    </w:rPr>
  </w:style>
  <w:style w:type="paragraph" w:styleId="2f5">
    <w:name w:val="List Number 2"/>
    <w:basedOn w:val="a0"/>
    <w:rsid w:val="00564396"/>
    <w:pPr>
      <w:tabs>
        <w:tab w:val="num" w:pos="432"/>
      </w:tabs>
      <w:ind w:left="432" w:hanging="432"/>
    </w:pPr>
    <w:rPr>
      <w:sz w:val="24"/>
      <w:szCs w:val="24"/>
    </w:rPr>
  </w:style>
  <w:style w:type="character" w:customStyle="1" w:styleId="74">
    <w:name w:val="Знак Знак7"/>
    <w:basedOn w:val="a1"/>
    <w:locked/>
    <w:rsid w:val="00564396"/>
    <w:rPr>
      <w:sz w:val="24"/>
      <w:lang w:val="ru-RU" w:eastAsia="ru-RU" w:bidi="ar-SA"/>
    </w:rPr>
  </w:style>
  <w:style w:type="paragraph" w:styleId="afffff3">
    <w:name w:val="Plain Text"/>
    <w:basedOn w:val="a0"/>
    <w:link w:val="afffff4"/>
    <w:semiHidden/>
    <w:rsid w:val="00564396"/>
    <w:rPr>
      <w:rFonts w:ascii="Courier New" w:hAnsi="Courier New" w:cs="Courier New"/>
      <w:sz w:val="20"/>
    </w:rPr>
  </w:style>
  <w:style w:type="character" w:customStyle="1" w:styleId="afffff4">
    <w:name w:val="Текст Знак"/>
    <w:basedOn w:val="a1"/>
    <w:link w:val="afffff3"/>
    <w:semiHidden/>
    <w:rsid w:val="00564396"/>
    <w:rPr>
      <w:rFonts w:ascii="Courier New" w:eastAsia="Times New Roman" w:hAnsi="Courier New" w:cs="Courier New"/>
      <w:sz w:val="20"/>
      <w:szCs w:val="20"/>
      <w:lang w:eastAsia="ru-RU"/>
    </w:rPr>
  </w:style>
  <w:style w:type="character" w:customStyle="1" w:styleId="affff2">
    <w:name w:val="Основной текст_"/>
    <w:basedOn w:val="a1"/>
    <w:link w:val="1e"/>
    <w:locked/>
    <w:rsid w:val="00564396"/>
    <w:rPr>
      <w:rFonts w:ascii="Times New Roman" w:eastAsia="Times New Roman" w:hAnsi="Times New Roman" w:cs="Times New Roman"/>
      <w:spacing w:val="10"/>
      <w:sz w:val="24"/>
      <w:szCs w:val="24"/>
      <w:shd w:val="clear" w:color="auto" w:fill="FFFFFF"/>
      <w:lang w:val="ru-RU" w:eastAsia="ru-RU"/>
    </w:rPr>
  </w:style>
  <w:style w:type="paragraph" w:customStyle="1" w:styleId="114">
    <w:name w:val="Заголовок 11"/>
    <w:basedOn w:val="2f2"/>
    <w:next w:val="2f2"/>
    <w:rsid w:val="00564396"/>
    <w:pPr>
      <w:keepNext/>
      <w:snapToGrid w:val="0"/>
      <w:spacing w:line="360" w:lineRule="auto"/>
      <w:jc w:val="both"/>
      <w:outlineLvl w:val="0"/>
    </w:pPr>
    <w:rPr>
      <w:sz w:val="20"/>
    </w:rPr>
  </w:style>
  <w:style w:type="paragraph" w:customStyle="1" w:styleId="216">
    <w:name w:val="Заголовок 21"/>
    <w:basedOn w:val="2f2"/>
    <w:next w:val="2f2"/>
    <w:rsid w:val="00564396"/>
    <w:pPr>
      <w:keepNext/>
      <w:snapToGrid w:val="0"/>
      <w:spacing w:line="360" w:lineRule="auto"/>
      <w:jc w:val="center"/>
      <w:outlineLvl w:val="1"/>
    </w:pPr>
    <w:rPr>
      <w:sz w:val="20"/>
    </w:rPr>
  </w:style>
  <w:style w:type="paragraph" w:customStyle="1" w:styleId="313">
    <w:name w:val="Заголовок 31"/>
    <w:basedOn w:val="2f2"/>
    <w:next w:val="2f2"/>
    <w:rsid w:val="00564396"/>
    <w:pPr>
      <w:keepNext/>
      <w:numPr>
        <w:ilvl w:val="12"/>
      </w:numPr>
      <w:snapToGrid w:val="0"/>
      <w:spacing w:before="60" w:after="60"/>
      <w:jc w:val="center"/>
      <w:outlineLvl w:val="2"/>
    </w:pPr>
    <w:rPr>
      <w:sz w:val="18"/>
    </w:rPr>
  </w:style>
  <w:style w:type="paragraph" w:customStyle="1" w:styleId="3b">
    <w:name w:val="Стиль3 Знак Знак"/>
    <w:basedOn w:val="21"/>
    <w:rsid w:val="00564396"/>
    <w:pPr>
      <w:widowControl w:val="0"/>
      <w:tabs>
        <w:tab w:val="num" w:pos="227"/>
      </w:tabs>
      <w:adjustRightInd w:val="0"/>
      <w:spacing w:after="0" w:line="240" w:lineRule="auto"/>
      <w:ind w:left="360"/>
      <w:jc w:val="both"/>
    </w:pPr>
    <w:rPr>
      <w:szCs w:val="24"/>
      <w:lang w:eastAsia="ar-SA"/>
    </w:rPr>
  </w:style>
  <w:style w:type="paragraph" w:customStyle="1" w:styleId="2-11">
    <w:name w:val="содержание2-11"/>
    <w:basedOn w:val="a0"/>
    <w:rsid w:val="00564396"/>
    <w:pPr>
      <w:spacing w:after="60"/>
      <w:jc w:val="both"/>
    </w:pPr>
    <w:rPr>
      <w:sz w:val="24"/>
      <w:szCs w:val="24"/>
    </w:rPr>
  </w:style>
  <w:style w:type="paragraph" w:customStyle="1" w:styleId="Preformat">
    <w:name w:val="Preformat"/>
    <w:rsid w:val="00564396"/>
    <w:pPr>
      <w:snapToGrid w:val="0"/>
      <w:spacing w:after="0" w:line="240" w:lineRule="auto"/>
    </w:pPr>
    <w:rPr>
      <w:rFonts w:ascii="Courier New" w:eastAsia="Times New Roman" w:hAnsi="Courier New" w:cs="Times New Roman"/>
      <w:sz w:val="20"/>
      <w:szCs w:val="20"/>
      <w:lang w:eastAsia="ru-RU"/>
    </w:rPr>
  </w:style>
  <w:style w:type="paragraph" w:customStyle="1" w:styleId="1f7">
    <w:name w:val="Цитата1"/>
    <w:basedOn w:val="2f2"/>
    <w:rsid w:val="00564396"/>
    <w:pPr>
      <w:numPr>
        <w:ilvl w:val="12"/>
      </w:numPr>
      <w:tabs>
        <w:tab w:val="left" w:pos="459"/>
      </w:tabs>
      <w:snapToGrid w:val="0"/>
      <w:spacing w:line="360" w:lineRule="auto"/>
      <w:ind w:left="459" w:right="-108" w:hanging="425"/>
      <w:jc w:val="both"/>
    </w:pPr>
    <w:rPr>
      <w:b w:val="0"/>
      <w:sz w:val="28"/>
    </w:rPr>
  </w:style>
  <w:style w:type="paragraph" w:customStyle="1" w:styleId="1f8">
    <w:name w:val="Стиль1"/>
    <w:basedOn w:val="a0"/>
    <w:rsid w:val="00564396"/>
    <w:pPr>
      <w:keepNext/>
      <w:keepLines/>
      <w:widowControl w:val="0"/>
      <w:suppressLineNumbers/>
      <w:tabs>
        <w:tab w:val="num" w:pos="495"/>
      </w:tabs>
      <w:suppressAutoHyphens/>
      <w:spacing w:after="60"/>
      <w:ind w:left="495" w:hanging="495"/>
    </w:pPr>
    <w:rPr>
      <w:b/>
      <w:szCs w:val="24"/>
    </w:rPr>
  </w:style>
  <w:style w:type="paragraph" w:customStyle="1" w:styleId="3c">
    <w:name w:val="Стиль3 Знак"/>
    <w:basedOn w:val="21"/>
    <w:rsid w:val="00564396"/>
    <w:pPr>
      <w:widowControl w:val="0"/>
      <w:tabs>
        <w:tab w:val="num" w:pos="360"/>
      </w:tabs>
      <w:adjustRightInd w:val="0"/>
      <w:spacing w:after="0" w:line="240" w:lineRule="auto"/>
      <w:jc w:val="both"/>
    </w:pPr>
    <w:rPr>
      <w:rFonts w:ascii="Arial" w:hAnsi="Arial"/>
      <w:szCs w:val="24"/>
      <w:lang w:eastAsia="ar-SA"/>
    </w:rPr>
  </w:style>
  <w:style w:type="paragraph" w:customStyle="1" w:styleId="a20">
    <w:name w:val="a2"/>
    <w:basedOn w:val="a0"/>
    <w:rsid w:val="00564396"/>
    <w:pPr>
      <w:spacing w:before="100" w:beforeAutospacing="1" w:after="100" w:afterAutospacing="1"/>
    </w:pPr>
    <w:rPr>
      <w:sz w:val="24"/>
      <w:szCs w:val="24"/>
    </w:rPr>
  </w:style>
  <w:style w:type="paragraph" w:customStyle="1" w:styleId="221">
    <w:name w:val="Основной текст 22"/>
    <w:basedOn w:val="a0"/>
    <w:rsid w:val="00564396"/>
    <w:pPr>
      <w:overflowPunct w:val="0"/>
      <w:autoSpaceDE w:val="0"/>
      <w:autoSpaceDN w:val="0"/>
      <w:adjustRightInd w:val="0"/>
      <w:spacing w:after="120"/>
      <w:ind w:left="283"/>
    </w:pPr>
    <w:rPr>
      <w:sz w:val="20"/>
    </w:rPr>
  </w:style>
  <w:style w:type="character" w:customStyle="1" w:styleId="afffff5">
    <w:name w:val="Основной шрифт"/>
    <w:rsid w:val="00564396"/>
  </w:style>
  <w:style w:type="paragraph" w:customStyle="1" w:styleId="610">
    <w:name w:val="Заголовок 61"/>
    <w:basedOn w:val="2f2"/>
    <w:next w:val="2f2"/>
    <w:rsid w:val="00564396"/>
    <w:pPr>
      <w:keepNext/>
      <w:tabs>
        <w:tab w:val="left" w:pos="426"/>
      </w:tabs>
      <w:snapToGrid w:val="0"/>
      <w:spacing w:before="120"/>
      <w:jc w:val="center"/>
      <w:outlineLvl w:val="5"/>
    </w:pPr>
    <w:rPr>
      <w:sz w:val="22"/>
    </w:rPr>
  </w:style>
  <w:style w:type="character" w:customStyle="1" w:styleId="301">
    <w:name w:val="Знак Знак30"/>
    <w:basedOn w:val="a1"/>
    <w:locked/>
    <w:rsid w:val="00564396"/>
    <w:rPr>
      <w:sz w:val="28"/>
      <w:szCs w:val="24"/>
      <w:lang w:val="ru-RU" w:eastAsia="ru-RU" w:bidi="ar-SA"/>
    </w:rPr>
  </w:style>
  <w:style w:type="character" w:customStyle="1" w:styleId="320">
    <w:name w:val="Знак Знак32"/>
    <w:basedOn w:val="a1"/>
    <w:locked/>
    <w:rsid w:val="00564396"/>
    <w:rPr>
      <w:sz w:val="28"/>
      <w:szCs w:val="24"/>
      <w:lang w:val="ru-RU" w:eastAsia="ru-RU" w:bidi="ar-SA"/>
    </w:rPr>
  </w:style>
  <w:style w:type="character" w:customStyle="1" w:styleId="grame">
    <w:name w:val="grame"/>
    <w:basedOn w:val="a1"/>
    <w:rsid w:val="00564396"/>
    <w:rPr>
      <w:rFonts w:cs="Times New Roman"/>
    </w:rPr>
  </w:style>
  <w:style w:type="character" w:customStyle="1" w:styleId="spelle">
    <w:name w:val="spelle"/>
    <w:basedOn w:val="a1"/>
    <w:rsid w:val="00564396"/>
    <w:rPr>
      <w:rFonts w:cs="Times New Roman"/>
    </w:rPr>
  </w:style>
  <w:style w:type="paragraph" w:customStyle="1" w:styleId="dktexjustify">
    <w:name w:val="dktexjustify"/>
    <w:basedOn w:val="a0"/>
    <w:rsid w:val="00564396"/>
    <w:pPr>
      <w:spacing w:before="100" w:beforeAutospacing="1" w:after="100" w:afterAutospacing="1"/>
      <w:jc w:val="both"/>
    </w:pPr>
    <w:rPr>
      <w:sz w:val="24"/>
      <w:szCs w:val="24"/>
    </w:rPr>
  </w:style>
  <w:style w:type="paragraph" w:customStyle="1" w:styleId="dktexright">
    <w:name w:val="dktexright"/>
    <w:basedOn w:val="a0"/>
    <w:rsid w:val="00564396"/>
    <w:pPr>
      <w:spacing w:before="100" w:beforeAutospacing="1" w:after="100" w:afterAutospacing="1"/>
      <w:jc w:val="both"/>
    </w:pPr>
    <w:rPr>
      <w:sz w:val="24"/>
      <w:szCs w:val="24"/>
    </w:rPr>
  </w:style>
  <w:style w:type="character" w:customStyle="1" w:styleId="num4">
    <w:name w:val="num4"/>
    <w:basedOn w:val="a1"/>
    <w:rsid w:val="00564396"/>
  </w:style>
  <w:style w:type="character" w:customStyle="1" w:styleId="division9">
    <w:name w:val="division9"/>
    <w:basedOn w:val="a1"/>
    <w:rsid w:val="00564396"/>
  </w:style>
  <w:style w:type="paragraph" w:customStyle="1" w:styleId="Indent1">
    <w:name w:val="Indent_1"/>
    <w:basedOn w:val="a0"/>
    <w:rsid w:val="00564396"/>
    <w:pPr>
      <w:spacing w:after="120" w:line="360" w:lineRule="atLeast"/>
      <w:ind w:left="567"/>
      <w:jc w:val="both"/>
    </w:pPr>
    <w:rPr>
      <w:rFonts w:ascii="Arial" w:hAnsi="Arial"/>
      <w:sz w:val="22"/>
    </w:rPr>
  </w:style>
  <w:style w:type="character" w:customStyle="1" w:styleId="u">
    <w:name w:val="u"/>
    <w:basedOn w:val="a1"/>
    <w:rsid w:val="00564396"/>
  </w:style>
  <w:style w:type="paragraph" w:customStyle="1" w:styleId="afffff6">
    <w:name w:val="Комментарий"/>
    <w:basedOn w:val="a0"/>
    <w:next w:val="a0"/>
    <w:rsid w:val="00564396"/>
    <w:pPr>
      <w:widowControl w:val="0"/>
      <w:autoSpaceDE w:val="0"/>
      <w:autoSpaceDN w:val="0"/>
      <w:adjustRightInd w:val="0"/>
      <w:ind w:left="170"/>
      <w:jc w:val="both"/>
    </w:pPr>
    <w:rPr>
      <w:rFonts w:ascii="Arial" w:hAnsi="Arial" w:cs="Arial"/>
      <w:i/>
      <w:iCs/>
      <w:color w:val="800080"/>
      <w:sz w:val="20"/>
    </w:rPr>
  </w:style>
  <w:style w:type="paragraph" w:customStyle="1" w:styleId="TimesNewRoman">
    <w:name w:val="Обычный + Times New Roman"/>
    <w:aliases w:val="13 пт,По ширине,Слева:  11,11 см,Междустр.интер..."/>
    <w:basedOn w:val="a0"/>
    <w:rsid w:val="00564396"/>
    <w:pPr>
      <w:spacing w:after="200" w:line="276" w:lineRule="auto"/>
    </w:pPr>
    <w:rPr>
      <w:sz w:val="26"/>
      <w:szCs w:val="26"/>
    </w:rPr>
  </w:style>
  <w:style w:type="paragraph" w:customStyle="1" w:styleId="321">
    <w:name w:val="Основной текст 32"/>
    <w:basedOn w:val="a0"/>
    <w:rsid w:val="00564396"/>
    <w:pPr>
      <w:jc w:val="both"/>
    </w:pPr>
  </w:style>
  <w:style w:type="character" w:customStyle="1" w:styleId="r">
    <w:name w:val="r"/>
    <w:basedOn w:val="a1"/>
    <w:rsid w:val="00564396"/>
  </w:style>
  <w:style w:type="paragraph" w:styleId="a">
    <w:name w:val="List Bullet"/>
    <w:basedOn w:val="a0"/>
    <w:rsid w:val="00564396"/>
    <w:pPr>
      <w:numPr>
        <w:numId w:val="3"/>
      </w:numPr>
    </w:pPr>
    <w:rPr>
      <w:sz w:val="24"/>
    </w:rPr>
  </w:style>
  <w:style w:type="paragraph" w:customStyle="1" w:styleId="Normal10-02">
    <w:name w:val="Normal + 10 пт полужирный По центру Слева:  -02 см Справ..."/>
    <w:basedOn w:val="a0"/>
    <w:rsid w:val="00564396"/>
    <w:pPr>
      <w:ind w:left="-113" w:right="-113"/>
      <w:jc w:val="center"/>
    </w:pPr>
    <w:rPr>
      <w:b/>
      <w:bCs/>
      <w:sz w:val="20"/>
    </w:rPr>
  </w:style>
  <w:style w:type="paragraph" w:customStyle="1" w:styleId="127">
    <w:name w:val="127 см"/>
    <w:basedOn w:val="a0"/>
    <w:next w:val="a0"/>
    <w:rsid w:val="00564396"/>
    <w:pPr>
      <w:widowControl w:val="0"/>
      <w:autoSpaceDE w:val="0"/>
      <w:autoSpaceDN w:val="0"/>
      <w:adjustRightInd w:val="0"/>
      <w:spacing w:before="120"/>
      <w:ind w:left="720"/>
      <w:jc w:val="both"/>
    </w:pPr>
    <w:rPr>
      <w:sz w:val="26"/>
    </w:rPr>
  </w:style>
  <w:style w:type="character" w:customStyle="1" w:styleId="afffff7">
    <w:name w:val="Маркированный список Знак"/>
    <w:basedOn w:val="a1"/>
    <w:rsid w:val="00564396"/>
    <w:rPr>
      <w:sz w:val="26"/>
    </w:rPr>
  </w:style>
  <w:style w:type="paragraph" w:customStyle="1" w:styleId="HeadDoc">
    <w:name w:val="HeadDoc"/>
    <w:rsid w:val="00564396"/>
    <w:pPr>
      <w:keepLines/>
      <w:overflowPunct w:val="0"/>
      <w:autoSpaceDE w:val="0"/>
      <w:autoSpaceDN w:val="0"/>
      <w:adjustRightInd w:val="0"/>
      <w:spacing w:after="0" w:line="240" w:lineRule="auto"/>
      <w:jc w:val="both"/>
    </w:pPr>
    <w:rPr>
      <w:rFonts w:ascii="Times New Roman" w:eastAsia="Times New Roman" w:hAnsi="Times New Roman" w:cs="Times New Roman"/>
      <w:sz w:val="28"/>
      <w:szCs w:val="20"/>
      <w:lang w:eastAsia="ru-RU"/>
    </w:rPr>
  </w:style>
  <w:style w:type="paragraph" w:customStyle="1" w:styleId="western">
    <w:name w:val="western"/>
    <w:basedOn w:val="a0"/>
    <w:rsid w:val="00564396"/>
    <w:pPr>
      <w:spacing w:before="100" w:beforeAutospacing="1" w:after="115"/>
    </w:pPr>
    <w:rPr>
      <w:color w:val="000000"/>
      <w:sz w:val="24"/>
      <w:szCs w:val="24"/>
    </w:rPr>
  </w:style>
  <w:style w:type="character" w:customStyle="1" w:styleId="articleseperator">
    <w:name w:val="article_seperator"/>
    <w:basedOn w:val="a1"/>
    <w:rsid w:val="00564396"/>
  </w:style>
  <w:style w:type="paragraph" w:styleId="z-0">
    <w:name w:val="HTML Top of Form"/>
    <w:basedOn w:val="a0"/>
    <w:next w:val="a0"/>
    <w:link w:val="z-"/>
    <w:hidden/>
    <w:unhideWhenUsed/>
    <w:rsid w:val="00564396"/>
    <w:pPr>
      <w:pBdr>
        <w:bottom w:val="single" w:sz="6" w:space="1" w:color="auto"/>
      </w:pBdr>
      <w:jc w:val="center"/>
    </w:pPr>
    <w:rPr>
      <w:rFonts w:asciiTheme="minorHAnsi" w:eastAsiaTheme="minorHAnsi" w:hAnsiTheme="minorHAnsi" w:cstheme="minorBidi"/>
      <w:sz w:val="24"/>
      <w:szCs w:val="22"/>
    </w:rPr>
  </w:style>
  <w:style w:type="character" w:customStyle="1" w:styleId="z-1">
    <w:name w:val="z-Начало формы Знак1"/>
    <w:basedOn w:val="a1"/>
    <w:link w:val="z-0"/>
    <w:uiPriority w:val="99"/>
    <w:semiHidden/>
    <w:rsid w:val="00564396"/>
    <w:rPr>
      <w:rFonts w:ascii="Arial" w:eastAsia="Times New Roman" w:hAnsi="Arial" w:cs="Arial"/>
      <w:vanish/>
      <w:sz w:val="16"/>
      <w:szCs w:val="16"/>
      <w:lang w:eastAsia="ru-RU"/>
    </w:rPr>
  </w:style>
  <w:style w:type="paragraph" w:styleId="z-2">
    <w:name w:val="HTML Bottom of Form"/>
    <w:basedOn w:val="a0"/>
    <w:next w:val="a0"/>
    <w:link w:val="z-3"/>
    <w:hidden/>
    <w:unhideWhenUsed/>
    <w:rsid w:val="00564396"/>
    <w:pPr>
      <w:pBdr>
        <w:top w:val="single" w:sz="6" w:space="1" w:color="auto"/>
      </w:pBdr>
      <w:jc w:val="center"/>
    </w:pPr>
    <w:rPr>
      <w:rFonts w:ascii="Arial" w:hAnsi="Arial" w:cs="Arial"/>
      <w:vanish/>
      <w:sz w:val="16"/>
      <w:szCs w:val="16"/>
    </w:rPr>
  </w:style>
  <w:style w:type="character" w:customStyle="1" w:styleId="z-3">
    <w:name w:val="z-Конец формы Знак"/>
    <w:basedOn w:val="a1"/>
    <w:link w:val="z-2"/>
    <w:rsid w:val="00564396"/>
    <w:rPr>
      <w:rFonts w:ascii="Arial" w:eastAsia="Times New Roman" w:hAnsi="Arial" w:cs="Arial"/>
      <w:vanish/>
      <w:sz w:val="16"/>
      <w:szCs w:val="16"/>
      <w:lang w:eastAsia="ru-RU"/>
    </w:rPr>
  </w:style>
  <w:style w:type="paragraph" w:customStyle="1" w:styleId="afffff8">
    <w:name w:val="???????"/>
    <w:rsid w:val="00564396"/>
    <w:pPr>
      <w:autoSpaceDE w:val="0"/>
      <w:autoSpaceDN w:val="0"/>
      <w:adjustRightInd w:val="0"/>
      <w:spacing w:after="0" w:line="200" w:lineRule="atLeast"/>
    </w:pPr>
    <w:rPr>
      <w:rFonts w:ascii="Mangal" w:eastAsia="Arial Unicode MS" w:hAnsi="Mangal" w:cs="Mangal"/>
      <w:color w:val="FFFFFF"/>
      <w:kern w:val="1"/>
      <w:sz w:val="36"/>
      <w:szCs w:val="36"/>
      <w:lang w:eastAsia="ru-RU"/>
    </w:rPr>
  </w:style>
  <w:style w:type="character" w:customStyle="1" w:styleId="WW8Num2z6">
    <w:name w:val="WW8Num2z6"/>
    <w:rsid w:val="00564396"/>
  </w:style>
  <w:style w:type="character" w:customStyle="1" w:styleId="BodyTextChar">
    <w:name w:val="Body Text Char Знак Знак"/>
    <w:basedOn w:val="a1"/>
    <w:rsid w:val="00564396"/>
    <w:rPr>
      <w:sz w:val="24"/>
      <w:lang w:val="ru-RU" w:eastAsia="ru-RU" w:bidi="ar-SA"/>
    </w:rPr>
  </w:style>
  <w:style w:type="character" w:customStyle="1" w:styleId="afffff9">
    <w:name w:val="Текст сноски Знак Знак Знак Знак"/>
    <w:aliases w:val="Текст сноски Знак1 Знак Знак,Текст сноски Знак Знак Знак1,Текст сноски Знак Знак1 Знак Знак,single space Знак,Текст сноски-FN Знак Знак"/>
    <w:basedOn w:val="a1"/>
    <w:semiHidden/>
    <w:rsid w:val="00564396"/>
    <w:rPr>
      <w:lang w:val="ru-RU" w:eastAsia="ru-RU" w:bidi="ar-SA"/>
    </w:rPr>
  </w:style>
  <w:style w:type="paragraph" w:customStyle="1" w:styleId="GarantNormal">
    <w:name w:val="GarantNormal"/>
    <w:rsid w:val="0056439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3d">
    <w:name w:val="заголовок 3"/>
    <w:basedOn w:val="a0"/>
    <w:next w:val="a0"/>
    <w:rsid w:val="00564396"/>
    <w:pPr>
      <w:keepNext/>
      <w:jc w:val="center"/>
    </w:pPr>
    <w:rPr>
      <w:rFonts w:eastAsia="Calibri"/>
      <w:b/>
      <w:bCs/>
      <w:szCs w:val="28"/>
    </w:rPr>
  </w:style>
  <w:style w:type="paragraph" w:customStyle="1" w:styleId="afffffa">
    <w:name w:val="Информация об изменениях документа"/>
    <w:basedOn w:val="afffff6"/>
    <w:next w:val="a0"/>
    <w:rsid w:val="00564396"/>
    <w:pPr>
      <w:spacing w:before="75"/>
    </w:pPr>
    <w:rPr>
      <w:rFonts w:cs="Times New Roman"/>
      <w:color w:val="353842"/>
      <w:sz w:val="24"/>
      <w:szCs w:val="24"/>
      <w:shd w:val="clear" w:color="auto" w:fill="F0F0F0"/>
    </w:rPr>
  </w:style>
  <w:style w:type="character" w:customStyle="1" w:styleId="blue">
    <w:name w:val="blue"/>
    <w:basedOn w:val="a1"/>
    <w:rsid w:val="00564396"/>
  </w:style>
  <w:style w:type="character" w:customStyle="1" w:styleId="f">
    <w:name w:val="f"/>
    <w:rsid w:val="00564396"/>
  </w:style>
  <w:style w:type="character" w:customStyle="1" w:styleId="HeaderChar">
    <w:name w:val="Header Char"/>
    <w:basedOn w:val="a1"/>
    <w:locked/>
    <w:rsid w:val="00564396"/>
    <w:rPr>
      <w:rFonts w:eastAsia="Calibri"/>
      <w:sz w:val="24"/>
      <w:szCs w:val="24"/>
      <w:lang w:val="ru-RU" w:eastAsia="ru-RU" w:bidi="ar-SA"/>
    </w:rPr>
  </w:style>
  <w:style w:type="character" w:customStyle="1" w:styleId="epm">
    <w:name w:val="epm"/>
    <w:rsid w:val="00564396"/>
  </w:style>
  <w:style w:type="character" w:customStyle="1" w:styleId="FontStyle13">
    <w:name w:val="Font Style13"/>
    <w:rsid w:val="00564396"/>
    <w:rPr>
      <w:rFonts w:ascii="Arial" w:hAnsi="Arial" w:cs="Arial"/>
      <w:sz w:val="20"/>
      <w:szCs w:val="20"/>
    </w:rPr>
  </w:style>
  <w:style w:type="character" w:customStyle="1" w:styleId="blk3">
    <w:name w:val="blk3"/>
    <w:basedOn w:val="a1"/>
    <w:rsid w:val="00564396"/>
    <w:rPr>
      <w:vanish w:val="0"/>
      <w:webHidden w:val="0"/>
      <w:specVanish w:val="0"/>
    </w:rPr>
  </w:style>
  <w:style w:type="paragraph" w:customStyle="1" w:styleId="otekstj">
    <w:name w:val="otekstj"/>
    <w:basedOn w:val="a0"/>
    <w:rsid w:val="00564396"/>
    <w:pPr>
      <w:spacing w:before="100" w:beforeAutospacing="1" w:after="100" w:afterAutospacing="1"/>
    </w:pPr>
    <w:rPr>
      <w:sz w:val="24"/>
      <w:szCs w:val="24"/>
    </w:rPr>
  </w:style>
  <w:style w:type="character" w:customStyle="1" w:styleId="BodyText2Char">
    <w:name w:val="Body Text 2 Char"/>
    <w:rsid w:val="00564396"/>
    <w:rPr>
      <w:sz w:val="24"/>
      <w:lang w:val="en-US"/>
    </w:rPr>
  </w:style>
  <w:style w:type="paragraph" w:customStyle="1" w:styleId="1f9">
    <w:name w:val="Основной текст с отступом1"/>
    <w:basedOn w:val="a0"/>
    <w:link w:val="BodyTextIndentChar"/>
    <w:rsid w:val="00564396"/>
    <w:pPr>
      <w:spacing w:after="120"/>
      <w:ind w:left="283"/>
    </w:pPr>
    <w:rPr>
      <w:rFonts w:eastAsia="Calibri"/>
      <w:sz w:val="24"/>
      <w:szCs w:val="24"/>
      <w:lang w:val="en-US" w:eastAsia="en-US"/>
    </w:rPr>
  </w:style>
  <w:style w:type="character" w:customStyle="1" w:styleId="BodyTextIndentChar">
    <w:name w:val="Body Text Indent Char"/>
    <w:basedOn w:val="a1"/>
    <w:link w:val="1f9"/>
    <w:rsid w:val="00564396"/>
    <w:rPr>
      <w:rFonts w:ascii="Times New Roman" w:eastAsia="Calibri" w:hAnsi="Times New Roman" w:cs="Times New Roman"/>
      <w:sz w:val="24"/>
      <w:szCs w:val="24"/>
      <w:lang w:val="en-US"/>
    </w:rPr>
  </w:style>
  <w:style w:type="paragraph" w:customStyle="1" w:styleId="afffffb">
    <w:name w:val="Íîðìàëüíûé"/>
    <w:rsid w:val="00564396"/>
    <w:pPr>
      <w:widowControl w:val="0"/>
      <w:overflowPunct w:val="0"/>
      <w:autoSpaceDE w:val="0"/>
      <w:autoSpaceDN w:val="0"/>
      <w:adjustRightInd w:val="0"/>
      <w:spacing w:after="0" w:line="240" w:lineRule="auto"/>
      <w:textAlignment w:val="baseline"/>
    </w:pPr>
    <w:rPr>
      <w:rFonts w:ascii="Times New Roman" w:eastAsia="Calibri" w:hAnsi="Times New Roman" w:cs="Times New Roman"/>
      <w:sz w:val="20"/>
      <w:szCs w:val="20"/>
      <w:lang w:eastAsia="ru-RU"/>
    </w:rPr>
  </w:style>
  <w:style w:type="character" w:customStyle="1" w:styleId="afffffc">
    <w:name w:val="Подпись к картинке_"/>
    <w:basedOn w:val="a1"/>
    <w:link w:val="afffffd"/>
    <w:rsid w:val="00564396"/>
    <w:rPr>
      <w:rFonts w:ascii="Arial" w:hAnsi="Arial"/>
      <w:sz w:val="18"/>
      <w:szCs w:val="18"/>
      <w:shd w:val="clear" w:color="auto" w:fill="FFFFFF"/>
    </w:rPr>
  </w:style>
  <w:style w:type="paragraph" w:customStyle="1" w:styleId="afffffd">
    <w:name w:val="Подпись к картинке"/>
    <w:basedOn w:val="a0"/>
    <w:link w:val="afffffc"/>
    <w:rsid w:val="00564396"/>
    <w:pPr>
      <w:widowControl w:val="0"/>
      <w:shd w:val="clear" w:color="auto" w:fill="FFFFFF"/>
      <w:spacing w:line="205" w:lineRule="exact"/>
    </w:pPr>
    <w:rPr>
      <w:rFonts w:ascii="Arial" w:eastAsiaTheme="minorHAnsi" w:hAnsi="Arial" w:cstheme="minorBidi"/>
      <w:sz w:val="18"/>
      <w:szCs w:val="18"/>
      <w:lang w:eastAsia="en-US"/>
    </w:rPr>
  </w:style>
  <w:style w:type="character" w:customStyle="1" w:styleId="docaccesstitle1">
    <w:name w:val="docaccess_title1"/>
    <w:basedOn w:val="a1"/>
    <w:rsid w:val="00564396"/>
    <w:rPr>
      <w:rFonts w:ascii="Times New Roman" w:hAnsi="Times New Roman" w:cs="Times New Roman" w:hint="default"/>
      <w:sz w:val="28"/>
      <w:szCs w:val="28"/>
    </w:rPr>
  </w:style>
  <w:style w:type="character" w:customStyle="1" w:styleId="BodyTextChar1">
    <w:name w:val="Body Text Char Знак Знак1"/>
    <w:basedOn w:val="a1"/>
    <w:rsid w:val="00564396"/>
    <w:rPr>
      <w:sz w:val="24"/>
      <w:lang w:val="ru-RU" w:eastAsia="ru-RU" w:bidi="ar-SA"/>
    </w:rPr>
  </w:style>
  <w:style w:type="paragraph" w:customStyle="1" w:styleId="MinorHeading">
    <w:name w:val="Minor Heading"/>
    <w:next w:val="a0"/>
    <w:rsid w:val="00564396"/>
    <w:pPr>
      <w:keepNext/>
      <w:keepLines/>
      <w:widowControl w:val="0"/>
      <w:spacing w:before="144" w:after="144" w:line="264" w:lineRule="atLeast"/>
      <w:jc w:val="center"/>
    </w:pPr>
    <w:rPr>
      <w:rFonts w:ascii="TimesDL" w:eastAsia="Times New Roman" w:hAnsi="TimesDL" w:cs="Times New Roman"/>
      <w:b/>
      <w:sz w:val="24"/>
      <w:szCs w:val="20"/>
      <w:lang w:val="en-US" w:eastAsia="ru-RU"/>
    </w:rPr>
  </w:style>
  <w:style w:type="character" w:customStyle="1" w:styleId="WW8Num21z1">
    <w:name w:val="WW8Num21z1"/>
    <w:rsid w:val="00564396"/>
    <w:rPr>
      <w:rFonts w:ascii="Courier New" w:hAnsi="Courier New" w:cs="Courier New" w:hint="default"/>
    </w:rPr>
  </w:style>
</w:styles>
</file>

<file path=word/webSettings.xml><?xml version="1.0" encoding="utf-8"?>
<w:webSettings xmlns:r="http://schemas.openxmlformats.org/officeDocument/2006/relationships" xmlns:w="http://schemas.openxmlformats.org/wordprocessingml/2006/main">
  <w:divs>
    <w:div w:id="629281919">
      <w:bodyDiv w:val="1"/>
      <w:marLeft w:val="0"/>
      <w:marRight w:val="0"/>
      <w:marTop w:val="0"/>
      <w:marBottom w:val="0"/>
      <w:divBdr>
        <w:top w:val="none" w:sz="0" w:space="0" w:color="auto"/>
        <w:left w:val="none" w:sz="0" w:space="0" w:color="auto"/>
        <w:bottom w:val="none" w:sz="0" w:space="0" w:color="auto"/>
        <w:right w:val="none" w:sz="0" w:space="0" w:color="auto"/>
      </w:divBdr>
    </w:div>
    <w:div w:id="680467809">
      <w:bodyDiv w:val="1"/>
      <w:marLeft w:val="0"/>
      <w:marRight w:val="0"/>
      <w:marTop w:val="0"/>
      <w:marBottom w:val="0"/>
      <w:divBdr>
        <w:top w:val="none" w:sz="0" w:space="0" w:color="auto"/>
        <w:left w:val="none" w:sz="0" w:space="0" w:color="auto"/>
        <w:bottom w:val="none" w:sz="0" w:space="0" w:color="auto"/>
        <w:right w:val="none" w:sz="0" w:space="0" w:color="auto"/>
      </w:divBdr>
    </w:div>
    <w:div w:id="1337730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pinegamo@yandex.r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mailto:pinegafo29@yande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FC3214-7A12-4C86-AFD4-3A65DD277D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1268</TotalTime>
  <Pages>1</Pages>
  <Words>10572</Words>
  <Characters>60267</Characters>
  <Application>Microsoft Office Word</Application>
  <DocSecurity>0</DocSecurity>
  <Lines>502</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70698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uprav</dc:creator>
  <cp:keywords/>
  <dc:description/>
  <cp:lastModifiedBy>uprav</cp:lastModifiedBy>
  <cp:revision>98</cp:revision>
  <dcterms:created xsi:type="dcterms:W3CDTF">2022-05-21T12:46:00Z</dcterms:created>
  <dcterms:modified xsi:type="dcterms:W3CDTF">2022-11-21T13:09:00Z</dcterms:modified>
</cp:coreProperties>
</file>